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bidi w:val="0"/>
        <w:spacing w:line="560" w:lineRule="exact"/>
        <w:ind w:firstLine="0" w:firstLineChars="0"/>
        <w:jc w:val="left"/>
        <w:rPr>
          <w:rFonts w:ascii="Times New Roman" w:hAnsi="Times New Roman" w:eastAsia="黑体" w:cs="Times New Roman"/>
          <w:b w:val="0"/>
          <w:snapToGrid/>
          <w:color w:val="000000"/>
          <w:spacing w:val="10"/>
          <w:kern w:val="0"/>
          <w:sz w:val="32"/>
          <w:szCs w:val="32"/>
          <w:highlight w:val="none"/>
          <w:lang w:val="en-US" w:eastAsia="zh-CN"/>
        </w:rPr>
      </w:pPr>
      <w:r>
        <w:rPr>
          <w:rFonts w:ascii="Times New Roman" w:hAnsi="Times New Roman" w:eastAsia="黑体" w:cs="Times New Roman"/>
          <w:b w:val="0"/>
          <w:snapToGrid/>
          <w:color w:val="000000"/>
          <w:spacing w:val="10"/>
          <w:kern w:val="0"/>
          <w:sz w:val="32"/>
          <w:szCs w:val="32"/>
          <w:highlight w:val="none"/>
          <w:lang w:val="en-US" w:eastAsia="zh-CN"/>
        </w:rPr>
        <w:t>附件4</w:t>
      </w:r>
    </w:p>
    <w:p>
      <w:pPr>
        <w:pStyle w:val="2"/>
        <w:spacing w:before="100" w:beforeAutospacing="1" w:after="100" w:afterAutospacing="1" w:line="560" w:lineRule="exact"/>
        <w:ind w:firstLine="0" w:firstLineChars="0"/>
        <w:rPr>
          <w:rFonts w:hint="eastAsia" w:ascii="方正小标宋简体" w:eastAsia="方正小标宋简体" w:cs="Times New Roman"/>
          <w:b w:val="0"/>
          <w:color w:val="000000"/>
          <w:kern w:val="0"/>
          <w:sz w:val="44"/>
          <w:szCs w:val="44"/>
        </w:rPr>
      </w:pPr>
      <w:r>
        <w:rPr>
          <w:rFonts w:hint="eastAsia" w:ascii="方正小标宋简体" w:eastAsia="方正小标宋简体" w:cs="Times New Roman"/>
          <w:b w:val="0"/>
          <w:snapToGrid/>
          <w:color w:val="000000"/>
          <w:spacing w:val="10"/>
          <w:kern w:val="0"/>
          <w:sz w:val="44"/>
          <w:szCs w:val="44"/>
          <w:highlight w:val="none"/>
          <w:lang w:val="en-US" w:eastAsia="zh-CN"/>
        </w:rPr>
        <w:t>采购项目技术、服务及其他商务要求</w:t>
      </w:r>
    </w:p>
    <w:p>
      <w:pPr>
        <w:bidi w:val="0"/>
        <w:spacing w:line="560" w:lineRule="exact"/>
        <w:ind w:left="0"/>
        <w:jc w:val="left"/>
        <w:rPr>
          <w:rFonts w:hint="eastAsia" w:ascii="黑体" w:eastAsia="黑体" w:cs="Times New Roman"/>
          <w:sz w:val="32"/>
          <w:szCs w:val="32"/>
          <w:highlight w:val="none"/>
        </w:rPr>
      </w:pPr>
      <w:r>
        <w:rPr>
          <w:rFonts w:hint="eastAsia" w:ascii="黑体" w:eastAsia="黑体" w:cs="Times New Roman"/>
          <w:sz w:val="32"/>
          <w:szCs w:val="32"/>
          <w:highlight w:val="none"/>
          <w:lang w:val="en-US" w:eastAsia="zh-CN"/>
        </w:rPr>
        <w:t>一、项目概况</w:t>
      </w:r>
    </w:p>
    <w:p>
      <w:pPr>
        <w:bidi w:val="0"/>
        <w:spacing w:line="560" w:lineRule="exact"/>
        <w:ind w:left="0"/>
        <w:jc w:val="left"/>
        <w:rPr>
          <w:rFonts w:ascii="Times New Roman" w:hAnsi="Times New Roman" w:eastAsia="仿宋_GB2312" w:cs="Times New Roman"/>
          <w:sz w:val="32"/>
          <w:szCs w:val="32"/>
          <w:highlight w:val="none"/>
          <w:lang w:val="en-US" w:eastAsia="zh-CN"/>
        </w:rPr>
      </w:pPr>
      <w:r>
        <w:rPr>
          <w:rFonts w:ascii="Times New Roman" w:hAnsi="Times New Roman" w:eastAsia="仿宋_GB2312" w:cs="Times New Roman"/>
          <w:sz w:val="32"/>
          <w:szCs w:val="32"/>
          <w:highlight w:val="none"/>
          <w:lang w:val="en-US" w:eastAsia="zh-CN"/>
        </w:rPr>
        <w:t>巴中市农林科学研究院新建概略养分分析实验室，各功能室内部的实验室专用装备购置及安装服务。</w:t>
      </w:r>
    </w:p>
    <w:p>
      <w:pPr>
        <w:bidi w:val="0"/>
        <w:spacing w:line="560" w:lineRule="exact"/>
        <w:ind w:left="0"/>
        <w:jc w:val="left"/>
        <w:rPr>
          <w:rFonts w:hint="eastAsia" w:ascii="黑体" w:eastAsia="黑体" w:cs="Times New Roman"/>
          <w:sz w:val="32"/>
          <w:szCs w:val="32"/>
          <w:highlight w:val="none"/>
        </w:rPr>
      </w:pPr>
      <w:r>
        <w:rPr>
          <w:rFonts w:hint="eastAsia" w:ascii="黑体" w:eastAsia="黑体" w:cs="Times New Roman"/>
          <w:sz w:val="32"/>
          <w:szCs w:val="32"/>
          <w:highlight w:val="none"/>
          <w:lang w:val="en-US" w:eastAsia="zh-CN"/>
        </w:rPr>
        <w:t>二、货物清单及参数要求</w:t>
      </w:r>
    </w:p>
    <w:tbl>
      <w:tblPr>
        <w:tblStyle w:val="3"/>
        <w:tblW w:w="10466"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900"/>
        <w:gridCol w:w="1510"/>
        <w:gridCol w:w="6267"/>
        <w:gridCol w:w="868"/>
        <w:gridCol w:w="92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5" w:hRule="atLeast"/>
          <w:jc w:val="center"/>
        </w:trPr>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520" w:lineRule="exact"/>
              <w:ind w:firstLine="0" w:firstLineChars="0"/>
              <w:jc w:val="center"/>
              <w:textAlignment w:val="center"/>
              <w:rPr>
                <w:rFonts w:ascii="Times New Roman" w:hAnsi="Times New Roman" w:eastAsia="仿宋_GB2312" w:cs="Times New Roman"/>
                <w:b/>
                <w:bCs/>
                <w:i w:val="0"/>
                <w:iCs w:val="0"/>
                <w:color w:val="000000"/>
                <w:sz w:val="32"/>
                <w:szCs w:val="32"/>
                <w:highlight w:val="none"/>
                <w:u w:val="none"/>
              </w:rPr>
            </w:pPr>
            <w:r>
              <w:rPr>
                <w:rFonts w:ascii="Times New Roman" w:hAnsi="Times New Roman" w:eastAsia="仿宋_GB2312" w:cs="Times New Roman"/>
                <w:b/>
                <w:bCs/>
                <w:i w:val="0"/>
                <w:iCs w:val="0"/>
                <w:color w:val="000000"/>
                <w:kern w:val="0"/>
                <w:sz w:val="32"/>
                <w:szCs w:val="32"/>
                <w:highlight w:val="none"/>
                <w:u w:val="none"/>
                <w:lang w:val="en-US" w:eastAsia="zh-CN"/>
              </w:rPr>
              <w:t>序号</w:t>
            </w:r>
          </w:p>
        </w:tc>
        <w:tc>
          <w:tcPr>
            <w:tcW w:w="15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520" w:lineRule="exact"/>
              <w:ind w:firstLine="0" w:firstLineChars="0"/>
              <w:jc w:val="center"/>
              <w:textAlignment w:val="center"/>
              <w:rPr>
                <w:rFonts w:ascii="Times New Roman" w:hAnsi="Times New Roman" w:eastAsia="仿宋_GB2312" w:cs="Times New Roman"/>
                <w:b/>
                <w:bCs/>
                <w:i w:val="0"/>
                <w:iCs w:val="0"/>
                <w:color w:val="000000"/>
                <w:sz w:val="32"/>
                <w:szCs w:val="32"/>
                <w:highlight w:val="none"/>
                <w:u w:val="none"/>
              </w:rPr>
            </w:pPr>
            <w:r>
              <w:rPr>
                <w:rFonts w:ascii="Times New Roman" w:hAnsi="Times New Roman" w:eastAsia="仿宋_GB2312" w:cs="Times New Roman"/>
                <w:b/>
                <w:bCs/>
                <w:i w:val="0"/>
                <w:iCs w:val="0"/>
                <w:color w:val="000000"/>
                <w:kern w:val="0"/>
                <w:sz w:val="32"/>
                <w:szCs w:val="32"/>
                <w:highlight w:val="none"/>
                <w:u w:val="none"/>
                <w:lang w:val="en-US" w:eastAsia="zh-CN"/>
              </w:rPr>
              <w:t>产品名称</w:t>
            </w:r>
          </w:p>
        </w:tc>
        <w:tc>
          <w:tcPr>
            <w:tcW w:w="62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520" w:lineRule="exact"/>
              <w:ind w:firstLine="0" w:firstLineChars="0"/>
              <w:jc w:val="center"/>
              <w:textAlignment w:val="center"/>
              <w:rPr>
                <w:rFonts w:ascii="Times New Roman" w:hAnsi="Times New Roman" w:eastAsia="仿宋_GB2312" w:cs="Times New Roman"/>
                <w:b/>
                <w:bCs/>
                <w:i w:val="0"/>
                <w:iCs w:val="0"/>
                <w:color w:val="000000"/>
                <w:sz w:val="32"/>
                <w:szCs w:val="32"/>
                <w:highlight w:val="none"/>
                <w:u w:val="none"/>
              </w:rPr>
            </w:pPr>
            <w:r>
              <w:rPr>
                <w:rFonts w:ascii="Times New Roman" w:hAnsi="Times New Roman" w:eastAsia="仿宋_GB2312" w:cs="Times New Roman"/>
                <w:b/>
                <w:bCs/>
                <w:i w:val="0"/>
                <w:iCs w:val="0"/>
                <w:color w:val="000000"/>
                <w:kern w:val="0"/>
                <w:sz w:val="32"/>
                <w:szCs w:val="32"/>
                <w:highlight w:val="none"/>
                <w:u w:val="none"/>
                <w:lang w:val="en-US" w:eastAsia="zh-CN"/>
              </w:rPr>
              <w:t>主要参数</w:t>
            </w:r>
          </w:p>
        </w:tc>
        <w:tc>
          <w:tcPr>
            <w:tcW w:w="8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520" w:lineRule="exact"/>
              <w:ind w:firstLine="0" w:firstLineChars="0"/>
              <w:jc w:val="center"/>
              <w:textAlignment w:val="center"/>
              <w:rPr>
                <w:rFonts w:ascii="Times New Roman" w:hAnsi="Times New Roman" w:eastAsia="仿宋_GB2312" w:cs="Times New Roman"/>
                <w:b/>
                <w:bCs/>
                <w:i w:val="0"/>
                <w:iCs w:val="0"/>
                <w:color w:val="000000"/>
                <w:sz w:val="32"/>
                <w:szCs w:val="32"/>
                <w:highlight w:val="none"/>
                <w:u w:val="none"/>
              </w:rPr>
            </w:pPr>
            <w:r>
              <w:rPr>
                <w:rFonts w:ascii="Times New Roman" w:hAnsi="Times New Roman" w:eastAsia="仿宋_GB2312" w:cs="Times New Roman"/>
                <w:b/>
                <w:bCs/>
                <w:i w:val="0"/>
                <w:iCs w:val="0"/>
                <w:color w:val="000000"/>
                <w:kern w:val="0"/>
                <w:sz w:val="32"/>
                <w:szCs w:val="32"/>
                <w:highlight w:val="none"/>
                <w:u w:val="none"/>
                <w:lang w:val="en-US" w:eastAsia="zh-CN"/>
              </w:rPr>
              <w:t>单位</w:t>
            </w:r>
          </w:p>
        </w:tc>
        <w:tc>
          <w:tcPr>
            <w:tcW w:w="9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520" w:lineRule="exact"/>
              <w:ind w:firstLine="0" w:firstLineChars="0"/>
              <w:jc w:val="center"/>
              <w:textAlignment w:val="center"/>
              <w:rPr>
                <w:rFonts w:ascii="Times New Roman" w:hAnsi="Times New Roman" w:eastAsia="仿宋_GB2312" w:cs="Times New Roman"/>
                <w:b/>
                <w:bCs/>
                <w:i w:val="0"/>
                <w:iCs w:val="0"/>
                <w:color w:val="000000"/>
                <w:sz w:val="32"/>
                <w:szCs w:val="32"/>
                <w:highlight w:val="none"/>
                <w:u w:val="none"/>
              </w:rPr>
            </w:pPr>
            <w:r>
              <w:rPr>
                <w:rFonts w:ascii="Times New Roman" w:hAnsi="Times New Roman" w:eastAsia="仿宋_GB2312" w:cs="Times New Roman"/>
                <w:b/>
                <w:bCs/>
                <w:i w:val="0"/>
                <w:iCs w:val="0"/>
                <w:color w:val="000000"/>
                <w:kern w:val="0"/>
                <w:sz w:val="32"/>
                <w:szCs w:val="32"/>
                <w:highlight w:val="none"/>
                <w:u w:val="none"/>
                <w:lang w:val="en-US" w:eastAsia="zh-CN"/>
              </w:rPr>
              <w:t>数量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520" w:lineRule="exact"/>
              <w:ind w:firstLine="0" w:firstLineChars="0"/>
              <w:jc w:val="center"/>
              <w:textAlignment w:val="center"/>
              <w:rPr>
                <w:rFonts w:ascii="Times New Roman" w:hAnsi="Times New Roman" w:eastAsia="仿宋_GB2312" w:cs="Times New Roman"/>
                <w:i w:val="0"/>
                <w:iCs w:val="0"/>
                <w:color w:val="000000"/>
                <w:sz w:val="32"/>
                <w:szCs w:val="32"/>
                <w:highlight w:val="none"/>
                <w:u w:val="none"/>
              </w:rPr>
            </w:pPr>
            <w:r>
              <w:rPr>
                <w:rFonts w:ascii="Times New Roman" w:hAnsi="Times New Roman" w:eastAsia="仿宋_GB2312" w:cs="Times New Roman"/>
                <w:i w:val="0"/>
                <w:iCs w:val="0"/>
                <w:color w:val="000000"/>
                <w:kern w:val="0"/>
                <w:sz w:val="32"/>
                <w:szCs w:val="32"/>
                <w:highlight w:val="none"/>
                <w:u w:val="none"/>
                <w:lang w:val="en-US" w:eastAsia="zh-CN"/>
              </w:rPr>
              <w:t>1</w:t>
            </w:r>
          </w:p>
        </w:tc>
        <w:tc>
          <w:tcPr>
            <w:tcW w:w="15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520" w:lineRule="exact"/>
              <w:ind w:firstLine="0" w:firstLineChars="0"/>
              <w:jc w:val="center"/>
              <w:textAlignment w:val="center"/>
              <w:rPr>
                <w:rFonts w:ascii="Times New Roman" w:hAnsi="Times New Roman" w:eastAsia="仿宋_GB2312" w:cs="Times New Roman"/>
                <w:i w:val="0"/>
                <w:iCs w:val="0"/>
                <w:color w:val="000000"/>
                <w:sz w:val="32"/>
                <w:szCs w:val="32"/>
                <w:highlight w:val="none"/>
                <w:u w:val="none"/>
              </w:rPr>
            </w:pPr>
            <w:r>
              <w:rPr>
                <w:rFonts w:ascii="Times New Roman" w:hAnsi="Times New Roman" w:eastAsia="仿宋_GB2312" w:cs="Times New Roman"/>
                <w:i w:val="0"/>
                <w:iCs w:val="0"/>
                <w:color w:val="000000"/>
                <w:kern w:val="0"/>
                <w:sz w:val="32"/>
                <w:szCs w:val="32"/>
                <w:highlight w:val="none"/>
                <w:u w:val="none"/>
                <w:lang w:val="en-US" w:eastAsia="zh-CN"/>
              </w:rPr>
              <w:t>高温矮台</w:t>
            </w:r>
          </w:p>
        </w:tc>
        <w:tc>
          <w:tcPr>
            <w:tcW w:w="62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520" w:lineRule="exact"/>
              <w:ind w:firstLine="640" w:firstLineChars="200"/>
              <w:textAlignment w:val="center"/>
              <w:rPr>
                <w:rFonts w:ascii="Times New Roman" w:hAnsi="Times New Roman" w:eastAsia="仿宋_GB2312" w:cs="Times New Roman"/>
                <w:i w:val="0"/>
                <w:iCs w:val="0"/>
                <w:color w:val="000000"/>
                <w:kern w:val="0"/>
                <w:sz w:val="32"/>
                <w:szCs w:val="32"/>
                <w:highlight w:val="none"/>
                <w:u w:val="none"/>
                <w:lang w:val="en-US" w:eastAsia="zh-CN"/>
              </w:rPr>
            </w:pPr>
            <w:r>
              <w:rPr>
                <w:rFonts w:ascii="Times New Roman" w:hAnsi="Times New Roman" w:eastAsia="仿宋_GB2312" w:cs="Times New Roman"/>
                <w:i w:val="0"/>
                <w:iCs w:val="0"/>
                <w:color w:val="000000"/>
                <w:kern w:val="0"/>
                <w:sz w:val="32"/>
                <w:szCs w:val="32"/>
                <w:highlight w:val="none"/>
                <w:u w:val="none"/>
                <w:lang w:val="en-US" w:eastAsia="zh-CN"/>
              </w:rPr>
              <w:t>钢架结构，钢架带大理石台面</w:t>
            </w:r>
          </w:p>
          <w:p>
            <w:pPr>
              <w:keepNext w:val="0"/>
              <w:keepLines w:val="0"/>
              <w:widowControl/>
              <w:suppressLineNumbers w:val="0"/>
              <w:spacing w:line="520" w:lineRule="exact"/>
              <w:ind w:firstLine="640" w:firstLineChars="200"/>
              <w:textAlignment w:val="center"/>
              <w:rPr>
                <w:rFonts w:ascii="Times New Roman" w:hAnsi="Times New Roman" w:eastAsia="仿宋_GB2312" w:cs="Times New Roman"/>
                <w:i w:val="0"/>
                <w:iCs w:val="0"/>
                <w:color w:val="000000"/>
                <w:kern w:val="0"/>
                <w:sz w:val="32"/>
                <w:szCs w:val="32"/>
                <w:highlight w:val="none"/>
                <w:u w:val="none"/>
                <w:lang w:val="en-US" w:eastAsia="zh-CN"/>
              </w:rPr>
            </w:pPr>
            <w:r>
              <w:rPr>
                <w:rFonts w:ascii="Times New Roman" w:hAnsi="Times New Roman" w:eastAsia="仿宋_GB2312" w:cs="Times New Roman"/>
                <w:i w:val="0"/>
                <w:iCs w:val="0"/>
                <w:color w:val="000000"/>
                <w:kern w:val="0"/>
                <w:sz w:val="32"/>
                <w:szCs w:val="32"/>
                <w:highlight w:val="none"/>
                <w:u w:val="none"/>
                <w:lang w:val="en-US" w:eastAsia="zh-CN"/>
              </w:rPr>
              <w:t>1. 台面：采用≥18mm厚大理石，边缘加厚。</w:t>
            </w:r>
          </w:p>
          <w:p>
            <w:pPr>
              <w:keepNext w:val="0"/>
              <w:keepLines w:val="0"/>
              <w:widowControl/>
              <w:suppressLineNumbers w:val="0"/>
              <w:spacing w:line="520" w:lineRule="exact"/>
              <w:ind w:firstLine="640" w:firstLineChars="200"/>
              <w:textAlignment w:val="center"/>
              <w:rPr>
                <w:rFonts w:ascii="Times New Roman" w:hAnsi="Times New Roman" w:eastAsia="仿宋_GB2312" w:cs="Times New Roman"/>
                <w:i w:val="0"/>
                <w:iCs w:val="0"/>
                <w:color w:val="000000"/>
                <w:kern w:val="0"/>
                <w:sz w:val="32"/>
                <w:szCs w:val="32"/>
                <w:highlight w:val="none"/>
                <w:u w:val="none"/>
                <w:lang w:val="en-US" w:eastAsia="zh-CN"/>
              </w:rPr>
            </w:pPr>
            <w:r>
              <w:rPr>
                <w:rFonts w:ascii="Times New Roman" w:hAnsi="Times New Roman" w:eastAsia="仿宋_GB2312" w:cs="Times New Roman"/>
                <w:i w:val="0"/>
                <w:iCs w:val="0"/>
                <w:color w:val="000000"/>
                <w:kern w:val="0"/>
                <w:sz w:val="32"/>
                <w:szCs w:val="32"/>
                <w:highlight w:val="none"/>
                <w:u w:val="none"/>
                <w:lang w:val="en-US" w:eastAsia="zh-CN"/>
              </w:rPr>
              <w:t>2. 回型钢架：主框架采用≥40mm*60mm的方钢管，钢材厚度为≥1.5mm。</w:t>
            </w:r>
          </w:p>
          <w:p>
            <w:pPr>
              <w:keepNext w:val="0"/>
              <w:keepLines w:val="0"/>
              <w:widowControl/>
              <w:suppressLineNumbers w:val="0"/>
              <w:spacing w:line="520" w:lineRule="exact"/>
              <w:ind w:firstLine="640" w:firstLineChars="200"/>
              <w:textAlignment w:val="center"/>
              <w:rPr>
                <w:rFonts w:ascii="Times New Roman" w:hAnsi="Times New Roman" w:eastAsia="仿宋_GB2312" w:cs="Times New Roman"/>
                <w:i w:val="0"/>
                <w:iCs w:val="0"/>
                <w:color w:val="000000"/>
                <w:kern w:val="0"/>
                <w:sz w:val="32"/>
                <w:szCs w:val="32"/>
                <w:highlight w:val="none"/>
                <w:u w:val="none"/>
                <w:lang w:val="en-US" w:eastAsia="zh-CN"/>
              </w:rPr>
            </w:pPr>
            <w:r>
              <w:rPr>
                <w:rFonts w:ascii="Times New Roman" w:hAnsi="Times New Roman" w:eastAsia="仿宋_GB2312" w:cs="Times New Roman"/>
                <w:i w:val="0"/>
                <w:iCs w:val="0"/>
                <w:color w:val="000000"/>
                <w:kern w:val="0"/>
                <w:sz w:val="32"/>
                <w:szCs w:val="32"/>
                <w:highlight w:val="none"/>
                <w:u w:val="none"/>
                <w:lang w:val="en-US" w:eastAsia="zh-CN"/>
              </w:rPr>
              <w:t>3. 侧封板：采用≥18mm厚灰白色三聚氰胺双饰面板，所有截面均采用≥2.0mm灰白色PVC热熔胶防水封边处理。</w:t>
            </w:r>
          </w:p>
          <w:p>
            <w:pPr>
              <w:keepNext w:val="0"/>
              <w:keepLines w:val="0"/>
              <w:widowControl/>
              <w:suppressLineNumbers w:val="0"/>
              <w:spacing w:line="520" w:lineRule="exact"/>
              <w:ind w:firstLine="640" w:firstLineChars="200"/>
              <w:textAlignment w:val="center"/>
              <w:rPr>
                <w:rFonts w:ascii="Times New Roman" w:hAnsi="Times New Roman" w:eastAsia="仿宋_GB2312" w:cs="Times New Roman"/>
                <w:i w:val="0"/>
                <w:iCs w:val="0"/>
                <w:color w:val="000000"/>
                <w:sz w:val="32"/>
                <w:szCs w:val="32"/>
                <w:highlight w:val="none"/>
                <w:u w:val="none"/>
              </w:rPr>
            </w:pPr>
            <w:r>
              <w:rPr>
                <w:rFonts w:ascii="Times New Roman" w:hAnsi="Times New Roman" w:eastAsia="仿宋_GB2312" w:cs="Times New Roman"/>
                <w:i w:val="0"/>
                <w:iCs w:val="0"/>
                <w:color w:val="000000"/>
                <w:kern w:val="0"/>
                <w:sz w:val="32"/>
                <w:szCs w:val="32"/>
                <w:highlight w:val="none"/>
                <w:u w:val="none"/>
                <w:lang w:val="en-US" w:eastAsia="zh-CN"/>
              </w:rPr>
              <w:t>4. 调节脚：采用不锈钢螺栓加ABS抗老化橡胶材质制成，带防尘套。可根据室内地坪适当调整柜体高度30～50mm。</w:t>
            </w:r>
          </w:p>
        </w:tc>
        <w:tc>
          <w:tcPr>
            <w:tcW w:w="8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520" w:lineRule="exact"/>
              <w:ind w:firstLine="0" w:firstLineChars="0"/>
              <w:jc w:val="center"/>
              <w:textAlignment w:val="center"/>
              <w:rPr>
                <w:rFonts w:ascii="Times New Roman" w:hAnsi="Times New Roman" w:eastAsia="仿宋_GB2312" w:cs="Times New Roman"/>
                <w:i w:val="0"/>
                <w:iCs w:val="0"/>
                <w:color w:val="000000"/>
                <w:kern w:val="0"/>
                <w:sz w:val="32"/>
                <w:szCs w:val="32"/>
                <w:highlight w:val="none"/>
                <w:u w:val="none"/>
                <w:lang w:val="en-US" w:eastAsia="zh-CN"/>
              </w:rPr>
            </w:pPr>
            <w:r>
              <w:rPr>
                <w:rFonts w:ascii="Times New Roman" w:hAnsi="Times New Roman" w:eastAsia="仿宋_GB2312" w:cs="Times New Roman"/>
                <w:i w:val="0"/>
                <w:iCs w:val="0"/>
                <w:color w:val="000000"/>
                <w:kern w:val="0"/>
                <w:sz w:val="32"/>
                <w:szCs w:val="32"/>
                <w:highlight w:val="none"/>
                <w:u w:val="none"/>
                <w:lang w:val="en-US" w:eastAsia="zh-CN"/>
              </w:rPr>
              <w:t>米</w:t>
            </w:r>
          </w:p>
        </w:tc>
        <w:tc>
          <w:tcPr>
            <w:tcW w:w="9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520" w:lineRule="exact"/>
              <w:ind w:firstLine="0" w:firstLineChars="0"/>
              <w:jc w:val="center"/>
              <w:textAlignment w:val="center"/>
              <w:rPr>
                <w:rFonts w:ascii="Times New Roman" w:hAnsi="Times New Roman" w:eastAsia="仿宋_GB2312" w:cs="Times New Roman"/>
                <w:i w:val="0"/>
                <w:iCs w:val="0"/>
                <w:color w:val="000000"/>
                <w:kern w:val="0"/>
                <w:sz w:val="32"/>
                <w:szCs w:val="32"/>
                <w:highlight w:val="none"/>
                <w:u w:val="none"/>
                <w:lang w:val="en-US" w:eastAsia="zh-CN"/>
              </w:rPr>
            </w:pPr>
            <w:r>
              <w:rPr>
                <w:rFonts w:ascii="Times New Roman" w:hAnsi="Times New Roman" w:eastAsia="仿宋_GB2312" w:cs="Times New Roman"/>
                <w:i w:val="0"/>
                <w:iCs w:val="0"/>
                <w:color w:val="000000"/>
                <w:kern w:val="0"/>
                <w:sz w:val="32"/>
                <w:szCs w:val="32"/>
                <w:highlight w:val="none"/>
                <w:u w:val="none"/>
                <w:lang w:val="en-US" w:eastAsia="zh-CN"/>
              </w:rPr>
              <w:t>5.4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28" w:hRule="atLeast"/>
          <w:jc w:val="center"/>
        </w:trPr>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520" w:lineRule="exact"/>
              <w:ind w:firstLine="0" w:firstLineChars="0"/>
              <w:jc w:val="center"/>
              <w:textAlignment w:val="center"/>
              <w:rPr>
                <w:rFonts w:ascii="Times New Roman" w:hAnsi="Times New Roman" w:eastAsia="仿宋_GB2312" w:cs="Times New Roman"/>
                <w:i w:val="0"/>
                <w:iCs w:val="0"/>
                <w:color w:val="000000"/>
                <w:kern w:val="0"/>
                <w:sz w:val="32"/>
                <w:szCs w:val="32"/>
                <w:highlight w:val="none"/>
                <w:u w:val="none"/>
                <w:lang w:val="en-US" w:eastAsia="zh-CN"/>
              </w:rPr>
            </w:pPr>
            <w:r>
              <w:rPr>
                <w:rFonts w:ascii="Times New Roman" w:hAnsi="Times New Roman" w:eastAsia="仿宋_GB2312" w:cs="Times New Roman"/>
                <w:i w:val="0"/>
                <w:iCs w:val="0"/>
                <w:color w:val="000000"/>
                <w:kern w:val="0"/>
                <w:sz w:val="32"/>
                <w:szCs w:val="32"/>
                <w:highlight w:val="none"/>
                <w:u w:val="none"/>
                <w:lang w:val="en-US" w:eastAsia="zh-CN"/>
              </w:rPr>
              <w:t>2</w:t>
            </w:r>
          </w:p>
        </w:tc>
        <w:tc>
          <w:tcPr>
            <w:tcW w:w="15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520" w:lineRule="exact"/>
              <w:ind w:firstLine="0" w:firstLineChars="0"/>
              <w:jc w:val="center"/>
              <w:textAlignment w:val="center"/>
              <w:rPr>
                <w:rFonts w:ascii="Times New Roman" w:hAnsi="Times New Roman" w:eastAsia="仿宋_GB2312" w:cs="Times New Roman"/>
                <w:i w:val="0"/>
                <w:iCs w:val="0"/>
                <w:color w:val="000000"/>
                <w:kern w:val="0"/>
                <w:sz w:val="32"/>
                <w:szCs w:val="32"/>
                <w:highlight w:val="none"/>
                <w:u w:val="none"/>
                <w:lang w:val="en-US" w:eastAsia="zh-CN"/>
              </w:rPr>
            </w:pPr>
            <w:r>
              <w:rPr>
                <w:rFonts w:ascii="Times New Roman" w:hAnsi="Times New Roman" w:eastAsia="仿宋_GB2312" w:cs="Times New Roman"/>
                <w:i w:val="0"/>
                <w:iCs w:val="0"/>
                <w:color w:val="000000"/>
                <w:kern w:val="0"/>
                <w:sz w:val="32"/>
                <w:szCs w:val="32"/>
                <w:highlight w:val="none"/>
                <w:u w:val="none"/>
                <w:lang w:val="en-US" w:eastAsia="zh-CN"/>
              </w:rPr>
              <w:t>边台</w:t>
            </w:r>
          </w:p>
        </w:tc>
        <w:tc>
          <w:tcPr>
            <w:tcW w:w="62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520" w:lineRule="exact"/>
              <w:ind w:left="0"/>
              <w:textAlignment w:val="center"/>
              <w:rPr>
                <w:rFonts w:ascii="Times New Roman" w:hAnsi="Times New Roman" w:eastAsia="仿宋_GB2312" w:cs="Times New Roman"/>
                <w:i w:val="0"/>
                <w:iCs w:val="0"/>
                <w:color w:val="000000"/>
                <w:kern w:val="0"/>
                <w:sz w:val="32"/>
                <w:szCs w:val="32"/>
                <w:highlight w:val="none"/>
                <w:u w:val="none"/>
                <w:lang w:val="en-US" w:eastAsia="zh-CN"/>
              </w:rPr>
            </w:pPr>
            <w:r>
              <w:rPr>
                <w:rFonts w:ascii="Times New Roman" w:hAnsi="Times New Roman" w:eastAsia="仿宋_GB2312" w:cs="Times New Roman"/>
                <w:i w:val="0"/>
                <w:iCs w:val="0"/>
                <w:color w:val="000000"/>
                <w:kern w:val="0"/>
                <w:sz w:val="32"/>
                <w:szCs w:val="32"/>
                <w:highlight w:val="none"/>
                <w:u w:val="none"/>
                <w:lang w:val="en-US" w:eastAsia="zh-CN"/>
              </w:rPr>
              <w:t>1. 台面：采用≥12.7mm实芯理化板，边缘加厚至≥25.4mm。结构坚固，能抗强冲击，耐酸碱，耐高温120</w:t>
            </w:r>
            <w:r>
              <w:rPr>
                <w:rFonts w:hint="eastAsia" w:ascii="仿宋_GB2312" w:eastAsia="仿宋_GB2312" w:cs="Times New Roman"/>
                <w:i w:val="0"/>
                <w:iCs w:val="0"/>
                <w:color w:val="000000"/>
                <w:kern w:val="0"/>
                <w:sz w:val="32"/>
                <w:szCs w:val="32"/>
                <w:highlight w:val="none"/>
                <w:u w:val="none"/>
                <w:lang w:val="en-US" w:eastAsia="zh-CN"/>
              </w:rPr>
              <w:t>℃</w:t>
            </w:r>
            <w:r>
              <w:rPr>
                <w:rFonts w:ascii="Times New Roman" w:hAnsi="Times New Roman" w:eastAsia="仿宋_GB2312" w:cs="Times New Roman"/>
                <w:i w:val="0"/>
                <w:iCs w:val="0"/>
                <w:color w:val="000000"/>
                <w:kern w:val="0"/>
                <w:sz w:val="32"/>
                <w:szCs w:val="32"/>
                <w:highlight w:val="none"/>
                <w:u w:val="none"/>
                <w:lang w:val="en-US" w:eastAsia="zh-CN"/>
              </w:rPr>
              <w:t>，并具有良好的承重性能。</w:t>
            </w:r>
          </w:p>
          <w:p>
            <w:pPr>
              <w:keepNext w:val="0"/>
              <w:keepLines w:val="0"/>
              <w:widowControl/>
              <w:suppressLineNumbers w:val="0"/>
              <w:spacing w:line="520" w:lineRule="exact"/>
              <w:ind w:left="0"/>
              <w:textAlignment w:val="center"/>
              <w:rPr>
                <w:rFonts w:ascii="Times New Roman" w:hAnsi="Times New Roman" w:eastAsia="仿宋_GB2312" w:cs="Times New Roman"/>
                <w:i w:val="0"/>
                <w:iCs w:val="0"/>
                <w:color w:val="000000"/>
                <w:kern w:val="0"/>
                <w:sz w:val="32"/>
                <w:szCs w:val="32"/>
                <w:highlight w:val="none"/>
                <w:u w:val="none"/>
                <w:lang w:val="en-US" w:eastAsia="zh-CN"/>
              </w:rPr>
            </w:pPr>
            <w:r>
              <w:rPr>
                <w:rFonts w:ascii="Times New Roman" w:hAnsi="Times New Roman" w:eastAsia="仿宋_GB2312" w:cs="Times New Roman"/>
                <w:i w:val="0"/>
                <w:iCs w:val="0"/>
                <w:color w:val="000000"/>
                <w:kern w:val="0"/>
                <w:sz w:val="32"/>
                <w:szCs w:val="32"/>
                <w:highlight w:val="none"/>
                <w:u w:val="none"/>
                <w:lang w:val="en-US" w:eastAsia="zh-CN"/>
              </w:rPr>
              <w:t>2. 主框架：采用≥40×60mm优质型钢，管壁厚≥1.5mm。</w:t>
            </w:r>
          </w:p>
          <w:p>
            <w:pPr>
              <w:keepNext w:val="0"/>
              <w:keepLines w:val="0"/>
              <w:widowControl/>
              <w:suppressLineNumbers w:val="0"/>
              <w:spacing w:line="520" w:lineRule="exact"/>
              <w:ind w:left="0"/>
              <w:textAlignment w:val="center"/>
              <w:rPr>
                <w:rFonts w:ascii="Times New Roman" w:hAnsi="Times New Roman" w:eastAsia="仿宋_GB2312" w:cs="Times New Roman"/>
                <w:i w:val="0"/>
                <w:iCs w:val="0"/>
                <w:color w:val="000000"/>
                <w:kern w:val="0"/>
                <w:sz w:val="32"/>
                <w:szCs w:val="32"/>
                <w:highlight w:val="none"/>
                <w:u w:val="none"/>
                <w:lang w:val="en-US" w:eastAsia="zh-CN"/>
              </w:rPr>
            </w:pPr>
            <w:r>
              <w:rPr>
                <w:rFonts w:ascii="Times New Roman" w:hAnsi="Times New Roman" w:eastAsia="仿宋_GB2312" w:cs="Times New Roman"/>
                <w:i w:val="0"/>
                <w:iCs w:val="0"/>
                <w:color w:val="000000"/>
                <w:kern w:val="0"/>
                <w:sz w:val="32"/>
                <w:szCs w:val="32"/>
                <w:highlight w:val="none"/>
                <w:u w:val="none"/>
                <w:lang w:val="en-US" w:eastAsia="zh-CN"/>
              </w:rPr>
              <w:t>3. 箱体、门板、抽屉：整个柜体包括门板、抽屉及活动搁板等都采用≥18mm厚灰白色三聚氰胺双饰面板，所有截面均采用≥2.0mm灰白色PVC热熔胶防水封边处理。</w:t>
            </w:r>
          </w:p>
          <w:p>
            <w:pPr>
              <w:keepNext w:val="0"/>
              <w:keepLines w:val="0"/>
              <w:widowControl/>
              <w:suppressLineNumbers w:val="0"/>
              <w:spacing w:line="520" w:lineRule="exact"/>
              <w:ind w:left="0"/>
              <w:textAlignment w:val="center"/>
              <w:rPr>
                <w:rFonts w:ascii="Times New Roman" w:hAnsi="Times New Roman" w:eastAsia="仿宋_GB2312" w:cs="Times New Roman"/>
                <w:i w:val="0"/>
                <w:iCs w:val="0"/>
                <w:color w:val="000000"/>
                <w:kern w:val="0"/>
                <w:sz w:val="32"/>
                <w:szCs w:val="32"/>
                <w:highlight w:val="none"/>
                <w:u w:val="none"/>
                <w:lang w:val="en-US" w:eastAsia="zh-CN"/>
              </w:rPr>
            </w:pPr>
            <w:r>
              <w:rPr>
                <w:rFonts w:ascii="Times New Roman" w:hAnsi="Times New Roman" w:eastAsia="仿宋_GB2312" w:cs="Times New Roman"/>
                <w:i w:val="0"/>
                <w:iCs w:val="0"/>
                <w:color w:val="000000"/>
                <w:kern w:val="0"/>
                <w:sz w:val="32"/>
                <w:szCs w:val="32"/>
                <w:highlight w:val="none"/>
                <w:u w:val="none"/>
                <w:lang w:val="en-US" w:eastAsia="zh-CN"/>
              </w:rPr>
              <w:t>4. 铰链：开启闭合弧度115度，铰链表面经酸洗、磷化、环氧树脂粉末静电喷涂，耐腐蚀，开闭自如。</w:t>
            </w:r>
          </w:p>
          <w:p>
            <w:pPr>
              <w:keepNext w:val="0"/>
              <w:keepLines w:val="0"/>
              <w:widowControl/>
              <w:suppressLineNumbers w:val="0"/>
              <w:spacing w:line="520" w:lineRule="exact"/>
              <w:ind w:left="0"/>
              <w:textAlignment w:val="center"/>
              <w:rPr>
                <w:rFonts w:ascii="Times New Roman" w:hAnsi="Times New Roman" w:eastAsia="仿宋_GB2312" w:cs="Times New Roman"/>
                <w:i w:val="0"/>
                <w:iCs w:val="0"/>
                <w:color w:val="000000"/>
                <w:kern w:val="0"/>
                <w:sz w:val="32"/>
                <w:szCs w:val="32"/>
                <w:highlight w:val="none"/>
                <w:u w:val="none"/>
                <w:lang w:val="en-US" w:eastAsia="zh-CN"/>
              </w:rPr>
            </w:pPr>
            <w:r>
              <w:rPr>
                <w:rFonts w:ascii="Times New Roman" w:hAnsi="Times New Roman" w:eastAsia="仿宋_GB2312" w:cs="Times New Roman"/>
                <w:i w:val="0"/>
                <w:iCs w:val="0"/>
                <w:color w:val="000000"/>
                <w:kern w:val="0"/>
                <w:sz w:val="32"/>
                <w:szCs w:val="32"/>
                <w:highlight w:val="none"/>
                <w:u w:val="none"/>
                <w:lang w:val="en-US" w:eastAsia="zh-CN"/>
              </w:rPr>
              <w:t>5. 导轨：三段式静音滑轨。</w:t>
            </w:r>
          </w:p>
          <w:p>
            <w:pPr>
              <w:keepNext w:val="0"/>
              <w:keepLines w:val="0"/>
              <w:widowControl/>
              <w:suppressLineNumbers w:val="0"/>
              <w:spacing w:line="520" w:lineRule="exact"/>
              <w:ind w:left="0"/>
              <w:textAlignment w:val="center"/>
              <w:rPr>
                <w:rFonts w:ascii="Times New Roman" w:hAnsi="Times New Roman" w:eastAsia="仿宋_GB2312" w:cs="Times New Roman"/>
                <w:i w:val="0"/>
                <w:iCs w:val="0"/>
                <w:color w:val="000000"/>
                <w:kern w:val="0"/>
                <w:sz w:val="32"/>
                <w:szCs w:val="32"/>
                <w:highlight w:val="none"/>
                <w:u w:val="none"/>
                <w:lang w:val="en-US" w:eastAsia="zh-CN"/>
              </w:rPr>
            </w:pPr>
            <w:r>
              <w:rPr>
                <w:rFonts w:ascii="Times New Roman" w:hAnsi="Times New Roman" w:eastAsia="仿宋_GB2312" w:cs="Times New Roman"/>
                <w:i w:val="0"/>
                <w:iCs w:val="0"/>
                <w:color w:val="000000"/>
                <w:kern w:val="0"/>
                <w:sz w:val="32"/>
                <w:szCs w:val="32"/>
                <w:highlight w:val="none"/>
                <w:u w:val="none"/>
                <w:lang w:val="en-US" w:eastAsia="zh-CN"/>
              </w:rPr>
              <w:t>6. 把手：采用PVC或铝合金一字型暗拉手，表面经环氧树脂喷涂，与抽屉或柜门等长。</w:t>
            </w:r>
          </w:p>
          <w:p>
            <w:pPr>
              <w:keepNext w:val="0"/>
              <w:keepLines w:val="0"/>
              <w:widowControl/>
              <w:suppressLineNumbers w:val="0"/>
              <w:spacing w:line="520" w:lineRule="exact"/>
              <w:textAlignment w:val="center"/>
              <w:rPr>
                <w:rFonts w:ascii="Times New Roman" w:hAnsi="Times New Roman" w:eastAsia="仿宋_GB2312" w:cs="Times New Roman"/>
                <w:i w:val="0"/>
                <w:iCs w:val="0"/>
                <w:color w:val="000000"/>
                <w:kern w:val="0"/>
                <w:sz w:val="32"/>
                <w:szCs w:val="32"/>
                <w:highlight w:val="none"/>
                <w:u w:val="none"/>
                <w:lang w:val="en-US" w:eastAsia="zh-CN"/>
              </w:rPr>
            </w:pPr>
            <w:r>
              <w:rPr>
                <w:rFonts w:ascii="Times New Roman" w:hAnsi="Times New Roman" w:eastAsia="仿宋_GB2312" w:cs="Times New Roman"/>
                <w:i w:val="0"/>
                <w:iCs w:val="0"/>
                <w:color w:val="000000"/>
                <w:kern w:val="0"/>
                <w:sz w:val="32"/>
                <w:szCs w:val="32"/>
                <w:highlight w:val="none"/>
                <w:u w:val="none"/>
                <w:lang w:val="en-US" w:eastAsia="zh-CN"/>
              </w:rPr>
              <w:t>7. 可调脚：采用镀锌钢制螺栓加ABS抗老化橡胶材质制成，可调高度30～50mm。</w:t>
            </w:r>
          </w:p>
        </w:tc>
        <w:tc>
          <w:tcPr>
            <w:tcW w:w="8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520" w:lineRule="exact"/>
              <w:ind w:firstLine="0" w:firstLineChars="0"/>
              <w:jc w:val="center"/>
              <w:textAlignment w:val="center"/>
              <w:rPr>
                <w:rFonts w:ascii="Times New Roman" w:hAnsi="Times New Roman" w:eastAsia="仿宋_GB2312" w:cs="Times New Roman"/>
                <w:i w:val="0"/>
                <w:iCs w:val="0"/>
                <w:color w:val="000000"/>
                <w:kern w:val="0"/>
                <w:sz w:val="32"/>
                <w:szCs w:val="32"/>
                <w:highlight w:val="none"/>
                <w:u w:val="none"/>
                <w:lang w:val="en-US" w:eastAsia="zh-CN"/>
              </w:rPr>
            </w:pPr>
            <w:r>
              <w:rPr>
                <w:rFonts w:ascii="Times New Roman" w:hAnsi="Times New Roman" w:eastAsia="仿宋_GB2312" w:cs="Times New Roman"/>
                <w:i w:val="0"/>
                <w:iCs w:val="0"/>
                <w:color w:val="000000"/>
                <w:kern w:val="0"/>
                <w:sz w:val="32"/>
                <w:szCs w:val="32"/>
                <w:highlight w:val="none"/>
                <w:u w:val="none"/>
                <w:lang w:val="en-US" w:eastAsia="zh-CN"/>
              </w:rPr>
              <w:t>米</w:t>
            </w:r>
          </w:p>
        </w:tc>
        <w:tc>
          <w:tcPr>
            <w:tcW w:w="9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520" w:lineRule="exact"/>
              <w:ind w:firstLine="0" w:firstLineChars="0"/>
              <w:jc w:val="center"/>
              <w:textAlignment w:val="center"/>
              <w:rPr>
                <w:rFonts w:ascii="Times New Roman" w:hAnsi="Times New Roman" w:eastAsia="仿宋_GB2312" w:cs="Times New Roman"/>
                <w:i w:val="0"/>
                <w:iCs w:val="0"/>
                <w:color w:val="000000"/>
                <w:kern w:val="0"/>
                <w:sz w:val="32"/>
                <w:szCs w:val="32"/>
                <w:highlight w:val="none"/>
                <w:u w:val="none"/>
                <w:lang w:val="en-US" w:eastAsia="zh-CN"/>
              </w:rPr>
            </w:pPr>
            <w:r>
              <w:rPr>
                <w:rFonts w:ascii="Times New Roman" w:hAnsi="Times New Roman" w:eastAsia="仿宋_GB2312" w:cs="Times New Roman"/>
                <w:i w:val="0"/>
                <w:iCs w:val="0"/>
                <w:color w:val="000000"/>
                <w:kern w:val="0"/>
                <w:sz w:val="32"/>
                <w:szCs w:val="32"/>
                <w:highlight w:val="none"/>
                <w:u w:val="none"/>
                <w:lang w:val="en-US" w:eastAsia="zh-CN"/>
              </w:rPr>
              <w:t>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58" w:hRule="atLeast"/>
          <w:jc w:val="center"/>
        </w:trPr>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520" w:lineRule="exact"/>
              <w:ind w:firstLine="0" w:firstLineChars="0"/>
              <w:jc w:val="center"/>
              <w:textAlignment w:val="center"/>
              <w:rPr>
                <w:rFonts w:ascii="Times New Roman" w:hAnsi="Times New Roman" w:eastAsia="仿宋_GB2312" w:cs="Times New Roman"/>
                <w:i w:val="0"/>
                <w:iCs w:val="0"/>
                <w:color w:val="000000"/>
                <w:kern w:val="0"/>
                <w:sz w:val="32"/>
                <w:szCs w:val="32"/>
                <w:highlight w:val="none"/>
                <w:u w:val="none"/>
                <w:lang w:val="en-US" w:eastAsia="zh-CN"/>
              </w:rPr>
            </w:pPr>
            <w:r>
              <w:rPr>
                <w:rFonts w:ascii="Times New Roman" w:hAnsi="Times New Roman" w:eastAsia="仿宋_GB2312" w:cs="Times New Roman"/>
                <w:i w:val="0"/>
                <w:iCs w:val="0"/>
                <w:color w:val="000000"/>
                <w:kern w:val="0"/>
                <w:sz w:val="32"/>
                <w:szCs w:val="32"/>
                <w:highlight w:val="none"/>
                <w:u w:val="none"/>
                <w:lang w:val="en-US" w:eastAsia="zh-CN"/>
              </w:rPr>
              <w:t>3</w:t>
            </w:r>
          </w:p>
        </w:tc>
        <w:tc>
          <w:tcPr>
            <w:tcW w:w="15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520" w:lineRule="exact"/>
              <w:ind w:firstLine="0" w:firstLineChars="0"/>
              <w:jc w:val="center"/>
              <w:textAlignment w:val="center"/>
              <w:rPr>
                <w:rFonts w:ascii="Times New Roman" w:hAnsi="Times New Roman" w:eastAsia="仿宋_GB2312" w:cs="Times New Roman"/>
                <w:i w:val="0"/>
                <w:iCs w:val="0"/>
                <w:color w:val="000000"/>
                <w:kern w:val="0"/>
                <w:sz w:val="32"/>
                <w:szCs w:val="32"/>
                <w:highlight w:val="none"/>
                <w:u w:val="none"/>
                <w:lang w:val="en-US" w:eastAsia="zh-CN"/>
              </w:rPr>
            </w:pPr>
            <w:r>
              <w:rPr>
                <w:rFonts w:ascii="Times New Roman" w:hAnsi="Times New Roman" w:eastAsia="仿宋_GB2312" w:cs="Times New Roman"/>
                <w:i w:val="0"/>
                <w:iCs w:val="0"/>
                <w:color w:val="000000"/>
                <w:kern w:val="0"/>
                <w:sz w:val="32"/>
                <w:szCs w:val="32"/>
                <w:highlight w:val="none"/>
                <w:u w:val="none"/>
                <w:lang w:val="en-US" w:eastAsia="zh-CN"/>
              </w:rPr>
              <w:t>边台</w:t>
            </w:r>
          </w:p>
        </w:tc>
        <w:tc>
          <w:tcPr>
            <w:tcW w:w="62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520" w:lineRule="exact"/>
              <w:ind w:left="0"/>
              <w:textAlignment w:val="center"/>
              <w:rPr>
                <w:rFonts w:ascii="Times New Roman" w:hAnsi="Times New Roman" w:eastAsia="仿宋_GB2312" w:cs="Times New Roman"/>
                <w:i w:val="0"/>
                <w:iCs w:val="0"/>
                <w:color w:val="000000"/>
                <w:kern w:val="0"/>
                <w:sz w:val="32"/>
                <w:szCs w:val="32"/>
                <w:highlight w:val="none"/>
                <w:u w:val="none"/>
                <w:lang w:val="en-US" w:eastAsia="zh-CN"/>
              </w:rPr>
            </w:pPr>
            <w:r>
              <w:rPr>
                <w:rFonts w:ascii="Times New Roman" w:hAnsi="Times New Roman" w:eastAsia="仿宋_GB2312" w:cs="Times New Roman"/>
                <w:i w:val="0"/>
                <w:iCs w:val="0"/>
                <w:color w:val="000000"/>
                <w:kern w:val="0"/>
                <w:sz w:val="32"/>
                <w:szCs w:val="32"/>
                <w:highlight w:val="none"/>
                <w:u w:val="none"/>
                <w:lang w:val="en-US" w:eastAsia="zh-CN"/>
              </w:rPr>
              <w:t>1. 台面：采用≥12.7mm实芯理化板，边缘加厚至≥25.4mm。结构坚固，能抗强冲击，耐酸碱，耐高温120</w:t>
            </w:r>
            <w:r>
              <w:rPr>
                <w:rFonts w:hint="eastAsia" w:ascii="仿宋_GB2312" w:eastAsia="仿宋_GB2312" w:cs="Times New Roman"/>
                <w:i w:val="0"/>
                <w:iCs w:val="0"/>
                <w:color w:val="000000"/>
                <w:kern w:val="0"/>
                <w:sz w:val="32"/>
                <w:szCs w:val="32"/>
                <w:highlight w:val="none"/>
                <w:u w:val="none"/>
                <w:lang w:val="en-US" w:eastAsia="zh-CN"/>
              </w:rPr>
              <w:t>℃</w:t>
            </w:r>
            <w:r>
              <w:rPr>
                <w:rFonts w:ascii="Times New Roman" w:hAnsi="Times New Roman" w:eastAsia="仿宋_GB2312" w:cs="Times New Roman"/>
                <w:i w:val="0"/>
                <w:iCs w:val="0"/>
                <w:color w:val="000000"/>
                <w:kern w:val="0"/>
                <w:sz w:val="32"/>
                <w:szCs w:val="32"/>
                <w:highlight w:val="none"/>
                <w:u w:val="none"/>
                <w:lang w:val="en-US" w:eastAsia="zh-CN"/>
              </w:rPr>
              <w:t>，并具有良好的承重性能。</w:t>
            </w:r>
          </w:p>
          <w:p>
            <w:pPr>
              <w:keepNext w:val="0"/>
              <w:keepLines w:val="0"/>
              <w:widowControl/>
              <w:suppressLineNumbers w:val="0"/>
              <w:spacing w:line="520" w:lineRule="exact"/>
              <w:ind w:left="0"/>
              <w:textAlignment w:val="center"/>
              <w:rPr>
                <w:rFonts w:ascii="Times New Roman" w:hAnsi="Times New Roman" w:eastAsia="仿宋_GB2312" w:cs="Times New Roman"/>
                <w:i w:val="0"/>
                <w:iCs w:val="0"/>
                <w:color w:val="000000"/>
                <w:kern w:val="0"/>
                <w:sz w:val="32"/>
                <w:szCs w:val="32"/>
                <w:highlight w:val="none"/>
                <w:u w:val="none"/>
                <w:lang w:val="en-US" w:eastAsia="zh-CN"/>
              </w:rPr>
            </w:pPr>
            <w:r>
              <w:rPr>
                <w:rFonts w:ascii="Times New Roman" w:hAnsi="Times New Roman" w:eastAsia="仿宋_GB2312" w:cs="Times New Roman"/>
                <w:i w:val="0"/>
                <w:iCs w:val="0"/>
                <w:color w:val="000000"/>
                <w:kern w:val="0"/>
                <w:sz w:val="32"/>
                <w:szCs w:val="32"/>
                <w:highlight w:val="none"/>
                <w:u w:val="none"/>
                <w:lang w:val="en-US" w:eastAsia="zh-CN"/>
              </w:rPr>
              <w:t>2. 主框架：采用≥40×60mm优质型钢，管壁厚1.5mm，表面经磷化、酸洗、环氧树脂静喷涂、热固处理，达到耐强酸碱和有机物的目的，保证其承重性能和整个台体的稳定性，C型钢架。</w:t>
            </w:r>
          </w:p>
          <w:p>
            <w:pPr>
              <w:keepNext w:val="0"/>
              <w:keepLines w:val="0"/>
              <w:widowControl/>
              <w:suppressLineNumbers w:val="0"/>
              <w:spacing w:line="520" w:lineRule="exact"/>
              <w:ind w:left="0"/>
              <w:textAlignment w:val="center"/>
              <w:rPr>
                <w:rFonts w:ascii="Times New Roman" w:hAnsi="Times New Roman" w:eastAsia="仿宋_GB2312" w:cs="Times New Roman"/>
                <w:i w:val="0"/>
                <w:iCs w:val="0"/>
                <w:color w:val="000000"/>
                <w:kern w:val="0"/>
                <w:sz w:val="32"/>
                <w:szCs w:val="32"/>
                <w:highlight w:val="none"/>
                <w:u w:val="none"/>
                <w:lang w:val="en-US" w:eastAsia="zh-CN"/>
              </w:rPr>
            </w:pPr>
            <w:r>
              <w:rPr>
                <w:rFonts w:ascii="Times New Roman" w:hAnsi="Times New Roman" w:eastAsia="仿宋_GB2312" w:cs="Times New Roman"/>
                <w:i w:val="0"/>
                <w:iCs w:val="0"/>
                <w:color w:val="000000"/>
                <w:kern w:val="0"/>
                <w:sz w:val="32"/>
                <w:szCs w:val="32"/>
                <w:highlight w:val="none"/>
                <w:u w:val="none"/>
                <w:lang w:val="en-US" w:eastAsia="zh-CN"/>
              </w:rPr>
              <w:t>3. 箱体、门板、抽屉：整个柜体包括门板、抽屉及活动搁板等都采用≥18mm厚灰白色三聚氰胺双饰面板，所有截面均采用≥2.0mm灰白色PVC热熔胶防水封边处理。</w:t>
            </w:r>
          </w:p>
          <w:p>
            <w:pPr>
              <w:keepNext w:val="0"/>
              <w:keepLines w:val="0"/>
              <w:widowControl/>
              <w:suppressLineNumbers w:val="0"/>
              <w:spacing w:line="520" w:lineRule="exact"/>
              <w:ind w:left="0"/>
              <w:textAlignment w:val="center"/>
              <w:rPr>
                <w:rFonts w:ascii="Times New Roman" w:hAnsi="Times New Roman" w:eastAsia="仿宋_GB2312" w:cs="Times New Roman"/>
                <w:i w:val="0"/>
                <w:iCs w:val="0"/>
                <w:color w:val="000000"/>
                <w:kern w:val="0"/>
                <w:sz w:val="32"/>
                <w:szCs w:val="32"/>
                <w:highlight w:val="none"/>
                <w:u w:val="none"/>
                <w:lang w:val="en-US" w:eastAsia="zh-CN"/>
              </w:rPr>
            </w:pPr>
            <w:r>
              <w:rPr>
                <w:rFonts w:ascii="Times New Roman" w:hAnsi="Times New Roman" w:eastAsia="仿宋_GB2312" w:cs="Times New Roman"/>
                <w:i w:val="0"/>
                <w:iCs w:val="0"/>
                <w:color w:val="000000"/>
                <w:kern w:val="0"/>
                <w:sz w:val="32"/>
                <w:szCs w:val="32"/>
                <w:highlight w:val="none"/>
                <w:u w:val="none"/>
                <w:lang w:val="en-US" w:eastAsia="zh-CN"/>
              </w:rPr>
              <w:t>4. 铰链：开启闭合弧度≥115度，铰链表面经酸洗、磷化、环氧树脂粉末静电喷涂，耐腐蚀。</w:t>
            </w:r>
          </w:p>
          <w:p>
            <w:pPr>
              <w:keepNext w:val="0"/>
              <w:keepLines w:val="0"/>
              <w:widowControl/>
              <w:suppressLineNumbers w:val="0"/>
              <w:spacing w:line="520" w:lineRule="exact"/>
              <w:ind w:left="0"/>
              <w:textAlignment w:val="center"/>
              <w:rPr>
                <w:rFonts w:ascii="Times New Roman" w:hAnsi="Times New Roman" w:eastAsia="仿宋_GB2312" w:cs="Times New Roman"/>
                <w:i w:val="0"/>
                <w:iCs w:val="0"/>
                <w:color w:val="000000"/>
                <w:kern w:val="0"/>
                <w:sz w:val="32"/>
                <w:szCs w:val="32"/>
                <w:highlight w:val="none"/>
                <w:u w:val="none"/>
                <w:lang w:val="en-US" w:eastAsia="zh-CN"/>
              </w:rPr>
            </w:pPr>
            <w:r>
              <w:rPr>
                <w:rFonts w:ascii="Times New Roman" w:hAnsi="Times New Roman" w:eastAsia="仿宋_GB2312" w:cs="Times New Roman"/>
                <w:i w:val="0"/>
                <w:iCs w:val="0"/>
                <w:color w:val="000000"/>
                <w:kern w:val="0"/>
                <w:sz w:val="32"/>
                <w:szCs w:val="32"/>
                <w:highlight w:val="none"/>
                <w:u w:val="none"/>
                <w:lang w:val="en-US" w:eastAsia="zh-CN"/>
              </w:rPr>
              <w:t>5. 导轨：三段式静音滑轨。</w:t>
            </w:r>
          </w:p>
          <w:p>
            <w:pPr>
              <w:keepNext w:val="0"/>
              <w:keepLines w:val="0"/>
              <w:widowControl/>
              <w:suppressLineNumbers w:val="0"/>
              <w:spacing w:line="520" w:lineRule="exact"/>
              <w:ind w:left="0"/>
              <w:textAlignment w:val="center"/>
              <w:rPr>
                <w:rFonts w:ascii="Times New Roman" w:hAnsi="Times New Roman" w:eastAsia="仿宋_GB2312" w:cs="Times New Roman"/>
                <w:i w:val="0"/>
                <w:iCs w:val="0"/>
                <w:color w:val="000000"/>
                <w:kern w:val="0"/>
                <w:sz w:val="32"/>
                <w:szCs w:val="32"/>
                <w:highlight w:val="none"/>
                <w:u w:val="none"/>
                <w:lang w:val="en-US" w:eastAsia="zh-CN"/>
              </w:rPr>
            </w:pPr>
            <w:r>
              <w:rPr>
                <w:rFonts w:ascii="Times New Roman" w:hAnsi="Times New Roman" w:eastAsia="仿宋_GB2312" w:cs="Times New Roman"/>
                <w:i w:val="0"/>
                <w:iCs w:val="0"/>
                <w:color w:val="000000"/>
                <w:kern w:val="0"/>
                <w:sz w:val="32"/>
                <w:szCs w:val="32"/>
                <w:highlight w:val="none"/>
                <w:u w:val="none"/>
                <w:lang w:val="en-US" w:eastAsia="zh-CN"/>
              </w:rPr>
              <w:t>6. 把手：采用PVC或铝合金一字型暗拉手，表面经环氧树脂喷涂，与抽屉或柜门等长。</w:t>
            </w:r>
          </w:p>
          <w:p>
            <w:pPr>
              <w:keepNext w:val="0"/>
              <w:keepLines w:val="0"/>
              <w:widowControl/>
              <w:suppressLineNumbers w:val="0"/>
              <w:spacing w:line="520" w:lineRule="exact"/>
              <w:ind w:left="0"/>
              <w:textAlignment w:val="center"/>
              <w:rPr>
                <w:rFonts w:ascii="Times New Roman" w:hAnsi="Times New Roman" w:eastAsia="仿宋_GB2312" w:cs="Times New Roman"/>
                <w:i w:val="0"/>
                <w:iCs w:val="0"/>
                <w:color w:val="000000"/>
                <w:kern w:val="0"/>
                <w:sz w:val="32"/>
                <w:szCs w:val="32"/>
                <w:highlight w:val="none"/>
                <w:u w:val="none"/>
                <w:lang w:val="en-US" w:eastAsia="zh-CN"/>
              </w:rPr>
            </w:pPr>
            <w:r>
              <w:rPr>
                <w:rFonts w:ascii="Times New Roman" w:hAnsi="Times New Roman" w:eastAsia="仿宋_GB2312" w:cs="Times New Roman"/>
                <w:i w:val="0"/>
                <w:iCs w:val="0"/>
                <w:color w:val="000000"/>
                <w:kern w:val="0"/>
                <w:sz w:val="32"/>
                <w:szCs w:val="32"/>
                <w:highlight w:val="none"/>
                <w:u w:val="none"/>
                <w:lang w:val="en-US" w:eastAsia="zh-CN"/>
              </w:rPr>
              <w:t>7. 可调脚：采用镀锌钢制螺栓加ABS抗老化橡胶材质制成，可调高度30～50mm。</w:t>
            </w:r>
            <w:r>
              <w:rPr>
                <w:rFonts w:ascii="Times New Roman" w:hAnsi="Times New Roman" w:eastAsia="仿宋_GB2312" w:cs="Times New Roman"/>
                <w:i w:val="0"/>
                <w:iCs w:val="0"/>
                <w:color w:val="000000"/>
                <w:kern w:val="0"/>
                <w:sz w:val="32"/>
                <w:szCs w:val="32"/>
                <w:highlight w:val="none"/>
                <w:u w:val="none"/>
                <w:lang w:val="en-US" w:eastAsia="zh-CN"/>
              </w:rPr>
              <w:br w:type="textWrapping"/>
            </w:r>
            <w:r>
              <w:rPr>
                <w:rFonts w:ascii="Times New Roman" w:hAnsi="Times New Roman" w:eastAsia="仿宋_GB2312" w:cs="Times New Roman"/>
                <w:i w:val="0"/>
                <w:iCs w:val="0"/>
                <w:color w:val="000000"/>
                <w:kern w:val="0"/>
                <w:sz w:val="32"/>
                <w:szCs w:val="32"/>
                <w:highlight w:val="none"/>
                <w:u w:val="none"/>
                <w:lang w:val="en-US" w:eastAsia="zh-CN"/>
              </w:rPr>
              <w:t>提供钢木实验台省级及以上质量监督检验中心出具的检验报告,检验内容要求满足以下参数：</w:t>
            </w:r>
          </w:p>
          <w:p>
            <w:pPr>
              <w:keepNext w:val="0"/>
              <w:keepLines w:val="0"/>
              <w:widowControl/>
              <w:suppressLineNumbers w:val="0"/>
              <w:spacing w:line="520" w:lineRule="exact"/>
              <w:ind w:left="0"/>
              <w:textAlignment w:val="center"/>
              <w:rPr>
                <w:rFonts w:ascii="Times New Roman" w:hAnsi="Times New Roman" w:eastAsia="仿宋_GB2312" w:cs="Times New Roman"/>
                <w:i w:val="0"/>
                <w:iCs w:val="0"/>
                <w:color w:val="000000"/>
                <w:kern w:val="0"/>
                <w:sz w:val="32"/>
                <w:szCs w:val="32"/>
                <w:highlight w:val="none"/>
                <w:u w:val="none"/>
                <w:lang w:val="en-US" w:eastAsia="zh-CN"/>
              </w:rPr>
            </w:pPr>
            <w:r>
              <w:rPr>
                <w:rFonts w:hint="eastAsia" w:ascii="仿宋_GB2312" w:eastAsia="仿宋_GB2312" w:cs="Times New Roman"/>
                <w:i w:val="0"/>
                <w:iCs w:val="0"/>
                <w:color w:val="000000"/>
                <w:kern w:val="0"/>
                <w:sz w:val="32"/>
                <w:szCs w:val="32"/>
                <w:highlight w:val="none"/>
                <w:u w:val="none"/>
                <w:lang w:val="en-US" w:eastAsia="zh-CN"/>
              </w:rPr>
              <w:t>★</w:t>
            </w:r>
            <w:r>
              <w:rPr>
                <w:rFonts w:ascii="Times New Roman" w:hAnsi="Times New Roman" w:eastAsia="仿宋_GB2312" w:cs="Times New Roman"/>
                <w:i w:val="0"/>
                <w:iCs w:val="0"/>
                <w:color w:val="000000"/>
                <w:kern w:val="0"/>
                <w:sz w:val="32"/>
                <w:szCs w:val="32"/>
                <w:highlight w:val="none"/>
                <w:u w:val="none"/>
                <w:lang w:val="en-US" w:eastAsia="zh-CN"/>
              </w:rPr>
              <w:t>（1）外形尺寸极限偏差满足GB24820-2009要求：长、宽、高均为±5mm以内；</w:t>
            </w:r>
          </w:p>
          <w:p>
            <w:pPr>
              <w:keepNext w:val="0"/>
              <w:keepLines w:val="0"/>
              <w:widowControl/>
              <w:suppressLineNumbers w:val="0"/>
              <w:spacing w:line="520" w:lineRule="exact"/>
              <w:ind w:left="0"/>
              <w:textAlignment w:val="center"/>
              <w:rPr>
                <w:rFonts w:ascii="Times New Roman" w:hAnsi="Times New Roman" w:eastAsia="仿宋_GB2312" w:cs="Times New Roman"/>
                <w:i w:val="0"/>
                <w:iCs w:val="0"/>
                <w:color w:val="000000"/>
                <w:kern w:val="0"/>
                <w:sz w:val="32"/>
                <w:szCs w:val="32"/>
                <w:highlight w:val="none"/>
                <w:u w:val="none"/>
                <w:lang w:val="en-US" w:eastAsia="zh-CN"/>
              </w:rPr>
            </w:pPr>
            <w:r>
              <w:rPr>
                <w:rFonts w:hint="eastAsia" w:ascii="仿宋_GB2312" w:eastAsia="仿宋_GB2312" w:cs="Times New Roman"/>
                <w:i w:val="0"/>
                <w:iCs w:val="0"/>
                <w:color w:val="000000"/>
                <w:kern w:val="0"/>
                <w:sz w:val="32"/>
                <w:szCs w:val="32"/>
                <w:highlight w:val="none"/>
                <w:u w:val="none"/>
                <w:lang w:val="en-US" w:eastAsia="zh-CN"/>
              </w:rPr>
              <w:t>★</w:t>
            </w:r>
            <w:r>
              <w:rPr>
                <w:rFonts w:ascii="Times New Roman" w:hAnsi="Times New Roman" w:eastAsia="仿宋_GB2312" w:cs="Times New Roman"/>
                <w:i w:val="0"/>
                <w:iCs w:val="0"/>
                <w:color w:val="000000"/>
                <w:kern w:val="0"/>
                <w:sz w:val="32"/>
                <w:szCs w:val="32"/>
                <w:highlight w:val="none"/>
                <w:u w:val="none"/>
                <w:lang w:val="en-US" w:eastAsia="zh-CN"/>
              </w:rPr>
              <w:t>（2）人造板材甲醛释放量：E1≤1.5mg/L；</w:t>
            </w:r>
          </w:p>
          <w:p>
            <w:pPr>
              <w:keepNext w:val="0"/>
              <w:keepLines w:val="0"/>
              <w:widowControl/>
              <w:suppressLineNumbers w:val="0"/>
              <w:spacing w:line="520" w:lineRule="exact"/>
              <w:ind w:left="0"/>
              <w:textAlignment w:val="center"/>
              <w:rPr>
                <w:rFonts w:ascii="Times New Roman" w:hAnsi="Times New Roman" w:eastAsia="仿宋_GB2312" w:cs="Times New Roman"/>
                <w:i w:val="0"/>
                <w:iCs w:val="0"/>
                <w:color w:val="000000"/>
                <w:kern w:val="0"/>
                <w:sz w:val="32"/>
                <w:szCs w:val="32"/>
                <w:highlight w:val="none"/>
                <w:u w:val="none"/>
                <w:lang w:val="en-US" w:eastAsia="zh-CN"/>
              </w:rPr>
            </w:pPr>
            <w:r>
              <w:rPr>
                <w:rFonts w:hint="eastAsia" w:ascii="仿宋_GB2312" w:eastAsia="仿宋_GB2312" w:cs="Times New Roman"/>
                <w:i w:val="0"/>
                <w:iCs w:val="0"/>
                <w:color w:val="000000"/>
                <w:kern w:val="0"/>
                <w:sz w:val="32"/>
                <w:szCs w:val="32"/>
                <w:highlight w:val="none"/>
                <w:u w:val="none"/>
                <w:lang w:val="en-US" w:eastAsia="zh-CN"/>
              </w:rPr>
              <w:t>★</w:t>
            </w:r>
            <w:r>
              <w:rPr>
                <w:rFonts w:ascii="Times New Roman" w:hAnsi="Times New Roman" w:eastAsia="仿宋_GB2312" w:cs="Times New Roman"/>
                <w:i w:val="0"/>
                <w:iCs w:val="0"/>
                <w:color w:val="000000"/>
                <w:kern w:val="0"/>
                <w:sz w:val="32"/>
                <w:szCs w:val="32"/>
                <w:highlight w:val="none"/>
                <w:u w:val="none"/>
                <w:lang w:val="en-US" w:eastAsia="zh-CN"/>
              </w:rPr>
              <w:t>（3）垂直静载荷检测，台面上加载1800N，负载24h之后的台面挠度与卸载24h之后的台面挠度之差≤2mm，卸载后结合部位无松弛、开裂、变形；</w:t>
            </w:r>
          </w:p>
          <w:p>
            <w:pPr>
              <w:keepNext w:val="0"/>
              <w:keepLines w:val="0"/>
              <w:widowControl/>
              <w:suppressLineNumbers w:val="0"/>
              <w:spacing w:line="520" w:lineRule="exact"/>
              <w:ind w:left="0"/>
              <w:textAlignment w:val="center"/>
              <w:rPr>
                <w:rFonts w:ascii="Times New Roman" w:hAnsi="Times New Roman" w:eastAsia="仿宋_GB2312" w:cs="Times New Roman"/>
                <w:i w:val="0"/>
                <w:iCs w:val="0"/>
                <w:color w:val="000000"/>
                <w:kern w:val="0"/>
                <w:sz w:val="32"/>
                <w:szCs w:val="32"/>
                <w:highlight w:val="none"/>
                <w:u w:val="none"/>
                <w:lang w:val="en-US" w:eastAsia="zh-CN"/>
              </w:rPr>
            </w:pPr>
            <w:r>
              <w:rPr>
                <w:rFonts w:hint="eastAsia" w:ascii="仿宋_GB2312" w:eastAsia="仿宋_GB2312" w:cs="Times New Roman"/>
                <w:i w:val="0"/>
                <w:iCs w:val="0"/>
                <w:color w:val="000000"/>
                <w:kern w:val="0"/>
                <w:sz w:val="32"/>
                <w:szCs w:val="32"/>
                <w:highlight w:val="none"/>
                <w:u w:val="none"/>
                <w:lang w:val="en-US" w:eastAsia="zh-CN"/>
              </w:rPr>
              <w:t>★</w:t>
            </w:r>
            <w:r>
              <w:rPr>
                <w:rFonts w:ascii="Times New Roman" w:hAnsi="Times New Roman" w:eastAsia="仿宋_GB2312" w:cs="Times New Roman"/>
                <w:i w:val="0"/>
                <w:iCs w:val="0"/>
                <w:color w:val="000000"/>
                <w:kern w:val="0"/>
                <w:sz w:val="32"/>
                <w:szCs w:val="32"/>
                <w:highlight w:val="none"/>
                <w:u w:val="none"/>
                <w:lang w:val="en-US" w:eastAsia="zh-CN"/>
              </w:rPr>
              <w:t>（4）承重要求：实验台承重≥300kg/m2，层板承重≥50kg/m2；</w:t>
            </w:r>
          </w:p>
          <w:p>
            <w:pPr>
              <w:keepNext w:val="0"/>
              <w:keepLines w:val="0"/>
              <w:widowControl/>
              <w:suppressLineNumbers w:val="0"/>
              <w:spacing w:line="520" w:lineRule="exact"/>
              <w:ind w:left="0"/>
              <w:textAlignment w:val="center"/>
              <w:rPr>
                <w:rFonts w:ascii="Times New Roman" w:hAnsi="Times New Roman" w:eastAsia="仿宋_GB2312" w:cs="Times New Roman"/>
                <w:color w:val="000000"/>
                <w:kern w:val="0"/>
                <w:sz w:val="32"/>
                <w:szCs w:val="32"/>
              </w:rPr>
            </w:pPr>
            <w:r>
              <w:rPr>
                <w:rFonts w:hint="eastAsia" w:ascii="仿宋_GB2312" w:eastAsia="仿宋_GB2312" w:cs="Times New Roman"/>
                <w:i w:val="0"/>
                <w:iCs w:val="0"/>
                <w:color w:val="000000"/>
                <w:kern w:val="0"/>
                <w:sz w:val="32"/>
                <w:szCs w:val="32"/>
                <w:highlight w:val="none"/>
                <w:u w:val="none"/>
                <w:lang w:val="en-US" w:eastAsia="zh-CN"/>
              </w:rPr>
              <w:t>★</w:t>
            </w:r>
            <w:r>
              <w:rPr>
                <w:rFonts w:ascii="Times New Roman" w:hAnsi="Times New Roman" w:eastAsia="仿宋_GB2312" w:cs="Times New Roman"/>
                <w:i w:val="0"/>
                <w:iCs w:val="0"/>
                <w:color w:val="000000"/>
                <w:kern w:val="0"/>
                <w:sz w:val="32"/>
                <w:szCs w:val="32"/>
                <w:highlight w:val="none"/>
                <w:u w:val="none"/>
                <w:lang w:val="en-US" w:eastAsia="zh-CN"/>
              </w:rPr>
              <w:t>（5）喷涂厚度要求：≥75um。</w:t>
            </w:r>
          </w:p>
        </w:tc>
        <w:tc>
          <w:tcPr>
            <w:tcW w:w="8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520" w:lineRule="exact"/>
              <w:ind w:firstLine="0" w:firstLineChars="0"/>
              <w:jc w:val="center"/>
              <w:textAlignment w:val="center"/>
              <w:rPr>
                <w:rFonts w:ascii="Times New Roman" w:hAnsi="Times New Roman" w:eastAsia="仿宋_GB2312" w:cs="Times New Roman"/>
                <w:i w:val="0"/>
                <w:iCs w:val="0"/>
                <w:color w:val="000000"/>
                <w:kern w:val="0"/>
                <w:sz w:val="32"/>
                <w:szCs w:val="32"/>
                <w:highlight w:val="none"/>
                <w:u w:val="none"/>
                <w:lang w:val="en-US" w:eastAsia="zh-CN"/>
              </w:rPr>
            </w:pPr>
            <w:r>
              <w:rPr>
                <w:rFonts w:ascii="Times New Roman" w:hAnsi="Times New Roman" w:eastAsia="仿宋_GB2312" w:cs="Times New Roman"/>
                <w:i w:val="0"/>
                <w:iCs w:val="0"/>
                <w:color w:val="000000"/>
                <w:kern w:val="0"/>
                <w:sz w:val="32"/>
                <w:szCs w:val="32"/>
                <w:highlight w:val="none"/>
                <w:u w:val="none"/>
                <w:lang w:val="en-US" w:eastAsia="zh-CN"/>
              </w:rPr>
              <w:t>米</w:t>
            </w:r>
          </w:p>
        </w:tc>
        <w:tc>
          <w:tcPr>
            <w:tcW w:w="9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520" w:lineRule="exact"/>
              <w:ind w:firstLine="0" w:firstLineChars="0"/>
              <w:jc w:val="center"/>
              <w:textAlignment w:val="center"/>
              <w:rPr>
                <w:rFonts w:ascii="Times New Roman" w:hAnsi="Times New Roman" w:eastAsia="仿宋_GB2312" w:cs="Times New Roman"/>
                <w:i w:val="0"/>
                <w:iCs w:val="0"/>
                <w:color w:val="000000"/>
                <w:kern w:val="0"/>
                <w:sz w:val="32"/>
                <w:szCs w:val="32"/>
                <w:highlight w:val="none"/>
                <w:u w:val="none"/>
                <w:lang w:val="en-US" w:eastAsia="zh-CN"/>
              </w:rPr>
            </w:pPr>
            <w:r>
              <w:rPr>
                <w:rFonts w:ascii="Times New Roman" w:hAnsi="Times New Roman" w:eastAsia="仿宋_GB2312" w:cs="Times New Roman"/>
                <w:i w:val="0"/>
                <w:iCs w:val="0"/>
                <w:color w:val="000000"/>
                <w:kern w:val="0"/>
                <w:sz w:val="32"/>
                <w:szCs w:val="32"/>
                <w:highlight w:val="none"/>
                <w:u w:val="none"/>
                <w:lang w:val="en-US" w:eastAsia="zh-CN"/>
              </w:rPr>
              <w:t>2.5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36" w:hRule="atLeast"/>
          <w:jc w:val="center"/>
        </w:trPr>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520" w:lineRule="exact"/>
              <w:ind w:firstLine="0" w:firstLineChars="0"/>
              <w:jc w:val="center"/>
              <w:textAlignment w:val="center"/>
              <w:rPr>
                <w:rFonts w:ascii="Times New Roman" w:hAnsi="Times New Roman" w:eastAsia="仿宋_GB2312" w:cs="Times New Roman"/>
                <w:i w:val="0"/>
                <w:iCs w:val="0"/>
                <w:color w:val="000000"/>
                <w:kern w:val="0"/>
                <w:sz w:val="32"/>
                <w:szCs w:val="32"/>
                <w:highlight w:val="none"/>
                <w:u w:val="none"/>
                <w:lang w:val="en-US" w:eastAsia="zh-CN"/>
              </w:rPr>
            </w:pPr>
            <w:r>
              <w:rPr>
                <w:rFonts w:ascii="Times New Roman" w:hAnsi="Times New Roman" w:eastAsia="仿宋_GB2312" w:cs="Times New Roman"/>
                <w:i w:val="0"/>
                <w:iCs w:val="0"/>
                <w:color w:val="000000"/>
                <w:kern w:val="0"/>
                <w:sz w:val="32"/>
                <w:szCs w:val="32"/>
                <w:highlight w:val="none"/>
                <w:u w:val="none"/>
                <w:lang w:val="en-US" w:eastAsia="zh-CN"/>
              </w:rPr>
              <w:t>4</w:t>
            </w:r>
          </w:p>
        </w:tc>
        <w:tc>
          <w:tcPr>
            <w:tcW w:w="15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520" w:lineRule="exact"/>
              <w:ind w:firstLine="0" w:firstLineChars="0"/>
              <w:jc w:val="center"/>
              <w:textAlignment w:val="center"/>
              <w:rPr>
                <w:rFonts w:ascii="Times New Roman" w:hAnsi="Times New Roman" w:eastAsia="仿宋_GB2312" w:cs="Times New Roman"/>
                <w:i w:val="0"/>
                <w:iCs w:val="0"/>
                <w:color w:val="000000"/>
                <w:kern w:val="0"/>
                <w:sz w:val="32"/>
                <w:szCs w:val="32"/>
                <w:highlight w:val="none"/>
                <w:u w:val="none"/>
                <w:lang w:val="en-US" w:eastAsia="zh-CN"/>
              </w:rPr>
            </w:pPr>
            <w:r>
              <w:rPr>
                <w:rFonts w:ascii="Times New Roman" w:hAnsi="Times New Roman" w:eastAsia="仿宋_GB2312" w:cs="Times New Roman"/>
                <w:i w:val="0"/>
                <w:iCs w:val="0"/>
                <w:color w:val="000000"/>
                <w:kern w:val="0"/>
                <w:sz w:val="32"/>
                <w:szCs w:val="32"/>
                <w:highlight w:val="none"/>
                <w:u w:val="none"/>
                <w:lang w:val="en-US" w:eastAsia="zh-CN"/>
              </w:rPr>
              <w:t>边台</w:t>
            </w:r>
          </w:p>
        </w:tc>
        <w:tc>
          <w:tcPr>
            <w:tcW w:w="62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520" w:lineRule="exact"/>
              <w:ind w:firstLine="640" w:firstLineChars="200"/>
              <w:textAlignment w:val="center"/>
              <w:rPr>
                <w:rFonts w:ascii="Times New Roman" w:hAnsi="Times New Roman" w:eastAsia="仿宋_GB2312" w:cs="Times New Roman"/>
                <w:i w:val="0"/>
                <w:iCs w:val="0"/>
                <w:color w:val="000000"/>
                <w:kern w:val="0"/>
                <w:sz w:val="32"/>
                <w:szCs w:val="32"/>
                <w:highlight w:val="none"/>
                <w:u w:val="none"/>
                <w:lang w:val="en-US" w:eastAsia="zh-CN"/>
              </w:rPr>
            </w:pPr>
            <w:r>
              <w:rPr>
                <w:rFonts w:ascii="Times New Roman" w:hAnsi="Times New Roman" w:eastAsia="仿宋_GB2312" w:cs="Times New Roman"/>
                <w:i w:val="0"/>
                <w:iCs w:val="0"/>
                <w:color w:val="000000"/>
                <w:kern w:val="0"/>
                <w:sz w:val="32"/>
                <w:szCs w:val="32"/>
                <w:highlight w:val="none"/>
                <w:u w:val="none"/>
                <w:lang w:val="en-US" w:eastAsia="zh-CN"/>
              </w:rPr>
              <w:t>1. 台面：采用≥12.7mm实芯理化板，边缘加厚至≥25.4mm。结构坚固，能抗强冲击，耐酸碱，耐高温120</w:t>
            </w:r>
            <w:r>
              <w:rPr>
                <w:rFonts w:hint="eastAsia" w:ascii="仿宋_GB2312" w:eastAsia="仿宋_GB2312" w:cs="Times New Roman"/>
                <w:i w:val="0"/>
                <w:iCs w:val="0"/>
                <w:color w:val="000000"/>
                <w:kern w:val="0"/>
                <w:sz w:val="32"/>
                <w:szCs w:val="32"/>
                <w:highlight w:val="none"/>
                <w:u w:val="none"/>
                <w:lang w:val="en-US" w:eastAsia="zh-CN"/>
              </w:rPr>
              <w:t>℃</w:t>
            </w:r>
            <w:r>
              <w:rPr>
                <w:rFonts w:ascii="Times New Roman" w:hAnsi="Times New Roman" w:eastAsia="仿宋_GB2312" w:cs="Times New Roman"/>
                <w:i w:val="0"/>
                <w:iCs w:val="0"/>
                <w:color w:val="000000"/>
                <w:kern w:val="0"/>
                <w:sz w:val="32"/>
                <w:szCs w:val="32"/>
                <w:highlight w:val="none"/>
                <w:u w:val="none"/>
                <w:lang w:val="en-US" w:eastAsia="zh-CN"/>
              </w:rPr>
              <w:t>，并具有良好的承重性能。</w:t>
            </w:r>
          </w:p>
          <w:p>
            <w:pPr>
              <w:keepNext w:val="0"/>
              <w:keepLines w:val="0"/>
              <w:widowControl/>
              <w:suppressLineNumbers w:val="0"/>
              <w:spacing w:line="520" w:lineRule="exact"/>
              <w:ind w:firstLine="640" w:firstLineChars="200"/>
              <w:textAlignment w:val="center"/>
              <w:rPr>
                <w:rFonts w:ascii="Times New Roman" w:hAnsi="Times New Roman" w:eastAsia="仿宋_GB2312" w:cs="Times New Roman"/>
                <w:i w:val="0"/>
                <w:iCs w:val="0"/>
                <w:color w:val="000000"/>
                <w:kern w:val="0"/>
                <w:sz w:val="32"/>
                <w:szCs w:val="32"/>
                <w:highlight w:val="none"/>
                <w:u w:val="none"/>
                <w:lang w:val="en-US" w:eastAsia="zh-CN"/>
              </w:rPr>
            </w:pPr>
            <w:r>
              <w:rPr>
                <w:rFonts w:ascii="Times New Roman" w:hAnsi="Times New Roman" w:eastAsia="仿宋_GB2312" w:cs="Times New Roman"/>
                <w:i w:val="0"/>
                <w:iCs w:val="0"/>
                <w:color w:val="000000"/>
                <w:kern w:val="0"/>
                <w:sz w:val="32"/>
                <w:szCs w:val="32"/>
                <w:highlight w:val="none"/>
                <w:u w:val="none"/>
                <w:lang w:val="en-US" w:eastAsia="zh-CN"/>
              </w:rPr>
              <w:t>2. 主框架：采用≥40×60mm优质型钢，管壁厚≥1.5mm。</w:t>
            </w:r>
          </w:p>
          <w:p>
            <w:pPr>
              <w:keepNext w:val="0"/>
              <w:keepLines w:val="0"/>
              <w:widowControl/>
              <w:suppressLineNumbers w:val="0"/>
              <w:spacing w:line="520" w:lineRule="exact"/>
              <w:ind w:firstLine="640" w:firstLineChars="200"/>
              <w:textAlignment w:val="center"/>
              <w:rPr>
                <w:rFonts w:ascii="Times New Roman" w:hAnsi="Times New Roman" w:eastAsia="仿宋_GB2312" w:cs="Times New Roman"/>
                <w:i w:val="0"/>
                <w:iCs w:val="0"/>
                <w:color w:val="000000"/>
                <w:kern w:val="0"/>
                <w:sz w:val="32"/>
                <w:szCs w:val="32"/>
                <w:highlight w:val="none"/>
                <w:u w:val="none"/>
                <w:lang w:val="en-US" w:eastAsia="zh-CN"/>
              </w:rPr>
            </w:pPr>
            <w:r>
              <w:rPr>
                <w:rFonts w:ascii="Times New Roman" w:hAnsi="Times New Roman" w:eastAsia="仿宋_GB2312" w:cs="Times New Roman"/>
                <w:i w:val="0"/>
                <w:iCs w:val="0"/>
                <w:color w:val="000000"/>
                <w:kern w:val="0"/>
                <w:sz w:val="32"/>
                <w:szCs w:val="32"/>
                <w:highlight w:val="none"/>
                <w:u w:val="none"/>
                <w:lang w:val="en-US" w:eastAsia="zh-CN"/>
              </w:rPr>
              <w:t>3. 箱体、门板、抽屉：整个柜体包括门板、抽屉及活动搁板等都采用≥18mm厚灰白色三聚氰胺双饰面板，所有截面均采用≥2.0mm灰白色PVC热熔胶防水封边处理。</w:t>
            </w:r>
          </w:p>
          <w:p>
            <w:pPr>
              <w:keepNext w:val="0"/>
              <w:keepLines w:val="0"/>
              <w:widowControl/>
              <w:suppressLineNumbers w:val="0"/>
              <w:spacing w:line="520" w:lineRule="exact"/>
              <w:ind w:firstLine="640" w:firstLineChars="200"/>
              <w:textAlignment w:val="center"/>
              <w:rPr>
                <w:rFonts w:ascii="Times New Roman" w:hAnsi="Times New Roman" w:eastAsia="仿宋_GB2312" w:cs="Times New Roman"/>
                <w:i w:val="0"/>
                <w:iCs w:val="0"/>
                <w:color w:val="000000"/>
                <w:kern w:val="0"/>
                <w:sz w:val="32"/>
                <w:szCs w:val="32"/>
                <w:highlight w:val="none"/>
                <w:u w:val="none"/>
                <w:lang w:val="en-US" w:eastAsia="zh-CN"/>
              </w:rPr>
            </w:pPr>
            <w:r>
              <w:rPr>
                <w:rFonts w:ascii="Times New Roman" w:hAnsi="Times New Roman" w:eastAsia="仿宋_GB2312" w:cs="Times New Roman"/>
                <w:i w:val="0"/>
                <w:iCs w:val="0"/>
                <w:color w:val="000000"/>
                <w:kern w:val="0"/>
                <w:sz w:val="32"/>
                <w:szCs w:val="32"/>
                <w:highlight w:val="none"/>
                <w:u w:val="none"/>
                <w:lang w:val="en-US" w:eastAsia="zh-CN"/>
              </w:rPr>
              <w:t>4. 铰链：开启闭合弧度115度，铰链表面经酸洗、磷化、环氧树脂粉末静电喷涂，耐腐蚀，开闭自如。</w:t>
            </w:r>
          </w:p>
          <w:p>
            <w:pPr>
              <w:keepNext w:val="0"/>
              <w:keepLines w:val="0"/>
              <w:widowControl/>
              <w:suppressLineNumbers w:val="0"/>
              <w:spacing w:line="520" w:lineRule="exact"/>
              <w:ind w:firstLine="640" w:firstLineChars="200"/>
              <w:textAlignment w:val="center"/>
              <w:rPr>
                <w:rFonts w:ascii="Times New Roman" w:hAnsi="Times New Roman" w:eastAsia="仿宋_GB2312" w:cs="Times New Roman"/>
                <w:i w:val="0"/>
                <w:iCs w:val="0"/>
                <w:color w:val="000000"/>
                <w:kern w:val="0"/>
                <w:sz w:val="32"/>
                <w:szCs w:val="32"/>
                <w:highlight w:val="none"/>
                <w:u w:val="none"/>
                <w:lang w:val="en-US" w:eastAsia="zh-CN"/>
              </w:rPr>
            </w:pPr>
            <w:r>
              <w:rPr>
                <w:rFonts w:ascii="Times New Roman" w:hAnsi="Times New Roman" w:eastAsia="仿宋_GB2312" w:cs="Times New Roman"/>
                <w:i w:val="0"/>
                <w:iCs w:val="0"/>
                <w:color w:val="000000"/>
                <w:kern w:val="0"/>
                <w:sz w:val="32"/>
                <w:szCs w:val="32"/>
                <w:highlight w:val="none"/>
                <w:u w:val="none"/>
                <w:lang w:val="en-US" w:eastAsia="zh-CN"/>
              </w:rPr>
              <w:t>5. 导轨：三段式静音滑轨。</w:t>
            </w:r>
          </w:p>
          <w:p>
            <w:pPr>
              <w:keepNext w:val="0"/>
              <w:keepLines w:val="0"/>
              <w:widowControl/>
              <w:suppressLineNumbers w:val="0"/>
              <w:spacing w:line="520" w:lineRule="exact"/>
              <w:ind w:firstLine="640" w:firstLineChars="200"/>
              <w:textAlignment w:val="center"/>
              <w:rPr>
                <w:rFonts w:ascii="Times New Roman" w:hAnsi="Times New Roman" w:eastAsia="仿宋_GB2312" w:cs="Times New Roman"/>
                <w:i w:val="0"/>
                <w:iCs w:val="0"/>
                <w:color w:val="000000"/>
                <w:kern w:val="0"/>
                <w:sz w:val="32"/>
                <w:szCs w:val="32"/>
                <w:highlight w:val="none"/>
                <w:u w:val="none"/>
                <w:lang w:val="en-US" w:eastAsia="zh-CN"/>
              </w:rPr>
            </w:pPr>
            <w:r>
              <w:rPr>
                <w:rFonts w:ascii="Times New Roman" w:hAnsi="Times New Roman" w:eastAsia="仿宋_GB2312" w:cs="Times New Roman"/>
                <w:i w:val="0"/>
                <w:iCs w:val="0"/>
                <w:color w:val="000000"/>
                <w:kern w:val="0"/>
                <w:sz w:val="32"/>
                <w:szCs w:val="32"/>
                <w:highlight w:val="none"/>
                <w:u w:val="none"/>
                <w:lang w:val="en-US" w:eastAsia="zh-CN"/>
              </w:rPr>
              <w:t>6. 把手：采用PVC或铝合金一字型暗拉</w:t>
            </w:r>
            <w:r>
              <w:rPr>
                <w:rFonts w:ascii="Times New Roman" w:hAnsi="Times New Roman" w:eastAsia="仿宋_GB2312" w:cs="Times New Roman"/>
                <w:i w:val="0"/>
                <w:iCs w:val="0"/>
                <w:color w:val="000000"/>
                <w:spacing w:val="-4"/>
                <w:kern w:val="0"/>
                <w:sz w:val="32"/>
                <w:szCs w:val="32"/>
                <w:highlight w:val="none"/>
                <w:u w:val="none"/>
                <w:lang w:val="en-US" w:eastAsia="zh-CN"/>
              </w:rPr>
              <w:t>手，表面经环氧树脂喷涂，与抽屉或柜门等长</w:t>
            </w:r>
            <w:r>
              <w:rPr>
                <w:rFonts w:ascii="Times New Roman" w:hAnsi="Times New Roman" w:eastAsia="仿宋_GB2312" w:cs="Times New Roman"/>
                <w:i w:val="0"/>
                <w:iCs w:val="0"/>
                <w:color w:val="000000"/>
                <w:kern w:val="0"/>
                <w:sz w:val="32"/>
                <w:szCs w:val="32"/>
                <w:highlight w:val="none"/>
                <w:u w:val="none"/>
                <w:lang w:val="en-US" w:eastAsia="zh-CN"/>
              </w:rPr>
              <w:t>。</w:t>
            </w:r>
          </w:p>
          <w:p>
            <w:pPr>
              <w:keepNext w:val="0"/>
              <w:keepLines w:val="0"/>
              <w:widowControl/>
              <w:suppressLineNumbers w:val="0"/>
              <w:spacing w:line="520" w:lineRule="exact"/>
              <w:ind w:firstLine="640" w:firstLineChars="200"/>
              <w:textAlignment w:val="center"/>
              <w:rPr>
                <w:rFonts w:ascii="Times New Roman" w:hAnsi="Times New Roman" w:eastAsia="仿宋_GB2312" w:cs="Times New Roman"/>
                <w:i w:val="0"/>
                <w:iCs w:val="0"/>
                <w:color w:val="000000"/>
                <w:sz w:val="32"/>
                <w:szCs w:val="32"/>
                <w:highlight w:val="none"/>
                <w:u w:val="none"/>
              </w:rPr>
            </w:pPr>
            <w:r>
              <w:rPr>
                <w:rFonts w:ascii="Times New Roman" w:hAnsi="Times New Roman" w:eastAsia="仿宋_GB2312" w:cs="Times New Roman"/>
                <w:i w:val="0"/>
                <w:iCs w:val="0"/>
                <w:color w:val="000000"/>
                <w:kern w:val="0"/>
                <w:sz w:val="32"/>
                <w:szCs w:val="32"/>
                <w:highlight w:val="none"/>
                <w:u w:val="none"/>
                <w:lang w:val="en-US" w:eastAsia="zh-CN"/>
              </w:rPr>
              <w:t>7. 可调脚：采用镀锌钢制螺栓加ABS抗老化橡胶材质制成，可调高度30～50mm。</w:t>
            </w:r>
          </w:p>
        </w:tc>
        <w:tc>
          <w:tcPr>
            <w:tcW w:w="8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520" w:lineRule="exact"/>
              <w:ind w:firstLine="0" w:firstLineChars="0"/>
              <w:jc w:val="center"/>
              <w:textAlignment w:val="center"/>
              <w:rPr>
                <w:rFonts w:ascii="Times New Roman" w:hAnsi="Times New Roman" w:eastAsia="仿宋_GB2312" w:cs="Times New Roman"/>
                <w:i w:val="0"/>
                <w:iCs w:val="0"/>
                <w:color w:val="000000"/>
                <w:kern w:val="0"/>
                <w:sz w:val="32"/>
                <w:szCs w:val="32"/>
                <w:highlight w:val="none"/>
                <w:u w:val="none"/>
                <w:lang w:val="en-US" w:eastAsia="zh-CN"/>
              </w:rPr>
            </w:pPr>
            <w:r>
              <w:rPr>
                <w:rFonts w:ascii="Times New Roman" w:hAnsi="Times New Roman" w:eastAsia="仿宋_GB2312" w:cs="Times New Roman"/>
                <w:i w:val="0"/>
                <w:iCs w:val="0"/>
                <w:color w:val="000000"/>
                <w:kern w:val="0"/>
                <w:sz w:val="32"/>
                <w:szCs w:val="32"/>
                <w:highlight w:val="none"/>
                <w:u w:val="none"/>
                <w:lang w:val="en-US" w:eastAsia="zh-CN"/>
              </w:rPr>
              <w:t>米</w:t>
            </w:r>
          </w:p>
        </w:tc>
        <w:tc>
          <w:tcPr>
            <w:tcW w:w="9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520" w:lineRule="exact"/>
              <w:ind w:firstLine="0" w:firstLineChars="0"/>
              <w:jc w:val="center"/>
              <w:textAlignment w:val="center"/>
              <w:rPr>
                <w:rFonts w:ascii="Times New Roman" w:hAnsi="Times New Roman" w:eastAsia="仿宋_GB2312" w:cs="Times New Roman"/>
                <w:i w:val="0"/>
                <w:iCs w:val="0"/>
                <w:color w:val="000000"/>
                <w:kern w:val="0"/>
                <w:sz w:val="32"/>
                <w:szCs w:val="32"/>
                <w:highlight w:val="none"/>
                <w:u w:val="none"/>
                <w:lang w:val="en-US" w:eastAsia="zh-CN"/>
              </w:rPr>
            </w:pPr>
            <w:r>
              <w:rPr>
                <w:rFonts w:ascii="Times New Roman" w:hAnsi="Times New Roman" w:eastAsia="仿宋_GB2312" w:cs="Times New Roman"/>
                <w:i w:val="0"/>
                <w:iCs w:val="0"/>
                <w:color w:val="000000"/>
                <w:kern w:val="0"/>
                <w:sz w:val="32"/>
                <w:szCs w:val="32"/>
                <w:highlight w:val="none"/>
                <w:u w:val="none"/>
                <w:lang w:val="en-US" w:eastAsia="zh-CN"/>
              </w:rPr>
              <w:t>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7" w:hRule="atLeast"/>
          <w:jc w:val="center"/>
        </w:trPr>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520" w:lineRule="exact"/>
              <w:ind w:firstLine="0" w:firstLineChars="0"/>
              <w:jc w:val="center"/>
              <w:textAlignment w:val="center"/>
              <w:rPr>
                <w:rFonts w:ascii="Times New Roman" w:hAnsi="Times New Roman" w:eastAsia="仿宋_GB2312" w:cs="Times New Roman"/>
                <w:i w:val="0"/>
                <w:iCs w:val="0"/>
                <w:color w:val="000000"/>
                <w:kern w:val="0"/>
                <w:sz w:val="32"/>
                <w:szCs w:val="32"/>
                <w:highlight w:val="none"/>
                <w:u w:val="none"/>
                <w:lang w:val="en-US" w:eastAsia="zh-CN"/>
              </w:rPr>
            </w:pPr>
            <w:r>
              <w:rPr>
                <w:rFonts w:ascii="Times New Roman" w:hAnsi="Times New Roman" w:eastAsia="仿宋_GB2312" w:cs="Times New Roman"/>
                <w:i w:val="0"/>
                <w:iCs w:val="0"/>
                <w:color w:val="000000"/>
                <w:kern w:val="0"/>
                <w:sz w:val="32"/>
                <w:szCs w:val="32"/>
                <w:highlight w:val="none"/>
                <w:u w:val="none"/>
                <w:lang w:val="en-US" w:eastAsia="zh-CN"/>
              </w:rPr>
              <w:t>5</w:t>
            </w:r>
          </w:p>
        </w:tc>
        <w:tc>
          <w:tcPr>
            <w:tcW w:w="15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520" w:lineRule="exact"/>
              <w:ind w:firstLine="0" w:firstLineChars="0"/>
              <w:jc w:val="center"/>
              <w:textAlignment w:val="center"/>
              <w:rPr>
                <w:rFonts w:ascii="Times New Roman" w:hAnsi="Times New Roman" w:eastAsia="仿宋_GB2312" w:cs="Times New Roman"/>
                <w:i w:val="0"/>
                <w:iCs w:val="0"/>
                <w:color w:val="000000"/>
                <w:kern w:val="0"/>
                <w:sz w:val="32"/>
                <w:szCs w:val="32"/>
                <w:highlight w:val="none"/>
                <w:u w:val="none"/>
                <w:lang w:val="en-US" w:eastAsia="zh-CN"/>
              </w:rPr>
            </w:pPr>
            <w:r>
              <w:rPr>
                <w:rFonts w:ascii="Times New Roman" w:hAnsi="Times New Roman" w:eastAsia="仿宋_GB2312" w:cs="Times New Roman"/>
                <w:i w:val="0"/>
                <w:iCs w:val="0"/>
                <w:color w:val="000000"/>
                <w:kern w:val="0"/>
                <w:sz w:val="32"/>
                <w:szCs w:val="32"/>
                <w:highlight w:val="none"/>
                <w:u w:val="none"/>
                <w:lang w:val="en-US" w:eastAsia="zh-CN"/>
              </w:rPr>
              <w:t>边台</w:t>
            </w:r>
          </w:p>
        </w:tc>
        <w:tc>
          <w:tcPr>
            <w:tcW w:w="62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520" w:lineRule="exact"/>
              <w:ind w:firstLine="640" w:firstLineChars="200"/>
              <w:textAlignment w:val="center"/>
              <w:rPr>
                <w:rFonts w:ascii="Times New Roman" w:hAnsi="Times New Roman" w:eastAsia="仿宋_GB2312" w:cs="Times New Roman"/>
                <w:i w:val="0"/>
                <w:iCs w:val="0"/>
                <w:color w:val="000000"/>
                <w:kern w:val="0"/>
                <w:sz w:val="32"/>
                <w:szCs w:val="32"/>
                <w:highlight w:val="none"/>
                <w:u w:val="none"/>
                <w:lang w:val="en-US" w:eastAsia="zh-CN"/>
              </w:rPr>
            </w:pPr>
            <w:r>
              <w:rPr>
                <w:rFonts w:ascii="Times New Roman" w:hAnsi="Times New Roman" w:eastAsia="仿宋_GB2312" w:cs="Times New Roman"/>
                <w:i w:val="0"/>
                <w:iCs w:val="0"/>
                <w:color w:val="000000"/>
                <w:kern w:val="0"/>
                <w:sz w:val="32"/>
                <w:szCs w:val="32"/>
                <w:highlight w:val="none"/>
                <w:u w:val="none"/>
                <w:lang w:val="en-US" w:eastAsia="zh-CN"/>
              </w:rPr>
              <w:t>1. 台面：采用≥12.7mm实芯理化板，边缘加厚至≥25.4mm。结构坚固，能抗强冲击，耐酸碱，耐高温120</w:t>
            </w:r>
            <w:r>
              <w:rPr>
                <w:rFonts w:hint="eastAsia" w:ascii="仿宋_GB2312" w:eastAsia="仿宋_GB2312" w:cs="Times New Roman"/>
                <w:i w:val="0"/>
                <w:iCs w:val="0"/>
                <w:color w:val="000000"/>
                <w:kern w:val="0"/>
                <w:sz w:val="32"/>
                <w:szCs w:val="32"/>
                <w:highlight w:val="none"/>
                <w:u w:val="none"/>
                <w:lang w:val="en-US" w:eastAsia="zh-CN"/>
              </w:rPr>
              <w:t>℃</w:t>
            </w:r>
            <w:r>
              <w:rPr>
                <w:rFonts w:ascii="Times New Roman" w:hAnsi="Times New Roman" w:eastAsia="仿宋_GB2312" w:cs="Times New Roman"/>
                <w:i w:val="0"/>
                <w:iCs w:val="0"/>
                <w:color w:val="000000"/>
                <w:kern w:val="0"/>
                <w:sz w:val="32"/>
                <w:szCs w:val="32"/>
                <w:highlight w:val="none"/>
                <w:u w:val="none"/>
                <w:lang w:val="en-US" w:eastAsia="zh-CN"/>
              </w:rPr>
              <w:t>，并具有良好的承重性能。</w:t>
            </w:r>
          </w:p>
          <w:p>
            <w:pPr>
              <w:keepNext w:val="0"/>
              <w:keepLines w:val="0"/>
              <w:widowControl/>
              <w:suppressLineNumbers w:val="0"/>
              <w:spacing w:line="520" w:lineRule="exact"/>
              <w:ind w:firstLine="640" w:firstLineChars="200"/>
              <w:textAlignment w:val="center"/>
              <w:rPr>
                <w:rFonts w:ascii="Times New Roman" w:hAnsi="Times New Roman" w:eastAsia="仿宋_GB2312" w:cs="Times New Roman"/>
                <w:i w:val="0"/>
                <w:iCs w:val="0"/>
                <w:color w:val="000000"/>
                <w:kern w:val="0"/>
                <w:sz w:val="32"/>
                <w:szCs w:val="32"/>
                <w:highlight w:val="none"/>
                <w:u w:val="none"/>
                <w:lang w:val="en-US" w:eastAsia="zh-CN"/>
              </w:rPr>
            </w:pPr>
            <w:r>
              <w:rPr>
                <w:rFonts w:ascii="Times New Roman" w:hAnsi="Times New Roman" w:eastAsia="仿宋_GB2312" w:cs="Times New Roman"/>
                <w:i w:val="0"/>
                <w:iCs w:val="0"/>
                <w:color w:val="000000"/>
                <w:kern w:val="0"/>
                <w:sz w:val="32"/>
                <w:szCs w:val="32"/>
                <w:highlight w:val="none"/>
                <w:u w:val="none"/>
                <w:lang w:val="en-US" w:eastAsia="zh-CN"/>
              </w:rPr>
              <w:t>2. 主框架：采用≥40×60mm优质型钢，管壁厚≥1.5mm。</w:t>
            </w:r>
          </w:p>
          <w:p>
            <w:pPr>
              <w:keepNext w:val="0"/>
              <w:keepLines w:val="0"/>
              <w:widowControl/>
              <w:suppressLineNumbers w:val="0"/>
              <w:spacing w:line="520" w:lineRule="exact"/>
              <w:ind w:firstLine="640" w:firstLineChars="200"/>
              <w:textAlignment w:val="center"/>
              <w:rPr>
                <w:rFonts w:ascii="Times New Roman" w:hAnsi="Times New Roman" w:eastAsia="仿宋_GB2312" w:cs="Times New Roman"/>
                <w:i w:val="0"/>
                <w:iCs w:val="0"/>
                <w:color w:val="000000"/>
                <w:kern w:val="0"/>
                <w:sz w:val="32"/>
                <w:szCs w:val="32"/>
                <w:highlight w:val="none"/>
                <w:u w:val="none"/>
                <w:lang w:val="en-US" w:eastAsia="zh-CN"/>
              </w:rPr>
            </w:pPr>
            <w:r>
              <w:rPr>
                <w:rFonts w:ascii="Times New Roman" w:hAnsi="Times New Roman" w:eastAsia="仿宋_GB2312" w:cs="Times New Roman"/>
                <w:i w:val="0"/>
                <w:iCs w:val="0"/>
                <w:color w:val="000000"/>
                <w:kern w:val="0"/>
                <w:sz w:val="32"/>
                <w:szCs w:val="32"/>
                <w:highlight w:val="none"/>
                <w:u w:val="none"/>
                <w:lang w:val="en-US" w:eastAsia="zh-CN"/>
              </w:rPr>
              <w:t>3. 箱体、门板、抽屉：整个柜体包括门板、抽屉及活动搁板等都采用≥18mm厚灰白色三聚氰胺双饰面板，所有截面均采用≥2.0mm灰白色PVC热熔胶防水封边处理。</w:t>
            </w:r>
          </w:p>
          <w:p>
            <w:pPr>
              <w:keepNext w:val="0"/>
              <w:keepLines w:val="0"/>
              <w:widowControl/>
              <w:suppressLineNumbers w:val="0"/>
              <w:spacing w:line="520" w:lineRule="exact"/>
              <w:ind w:firstLine="640" w:firstLineChars="200"/>
              <w:textAlignment w:val="center"/>
              <w:rPr>
                <w:rFonts w:ascii="Times New Roman" w:hAnsi="Times New Roman" w:eastAsia="仿宋_GB2312" w:cs="Times New Roman"/>
                <w:i w:val="0"/>
                <w:iCs w:val="0"/>
                <w:color w:val="000000"/>
                <w:kern w:val="0"/>
                <w:sz w:val="32"/>
                <w:szCs w:val="32"/>
                <w:highlight w:val="none"/>
                <w:u w:val="none"/>
                <w:lang w:val="en-US" w:eastAsia="zh-CN"/>
              </w:rPr>
            </w:pPr>
            <w:r>
              <w:rPr>
                <w:rFonts w:ascii="Times New Roman" w:hAnsi="Times New Roman" w:eastAsia="仿宋_GB2312" w:cs="Times New Roman"/>
                <w:i w:val="0"/>
                <w:iCs w:val="0"/>
                <w:color w:val="000000"/>
                <w:kern w:val="0"/>
                <w:sz w:val="32"/>
                <w:szCs w:val="32"/>
                <w:highlight w:val="none"/>
                <w:u w:val="none"/>
                <w:lang w:val="en-US" w:eastAsia="zh-CN"/>
              </w:rPr>
              <w:t>4. 铰链：开启闭合弧度115度，铰链表面经酸洗、磷化、环氧树脂粉末静电喷涂，耐腐蚀，开闭自如。</w:t>
            </w:r>
          </w:p>
          <w:p>
            <w:pPr>
              <w:keepNext w:val="0"/>
              <w:keepLines w:val="0"/>
              <w:widowControl/>
              <w:suppressLineNumbers w:val="0"/>
              <w:spacing w:line="520" w:lineRule="exact"/>
              <w:ind w:firstLine="640" w:firstLineChars="200"/>
              <w:textAlignment w:val="center"/>
              <w:rPr>
                <w:rFonts w:ascii="Times New Roman" w:hAnsi="Times New Roman" w:eastAsia="仿宋_GB2312" w:cs="Times New Roman"/>
                <w:i w:val="0"/>
                <w:iCs w:val="0"/>
                <w:color w:val="000000"/>
                <w:kern w:val="0"/>
                <w:sz w:val="32"/>
                <w:szCs w:val="32"/>
                <w:highlight w:val="none"/>
                <w:u w:val="none"/>
                <w:lang w:val="en-US" w:eastAsia="zh-CN"/>
              </w:rPr>
            </w:pPr>
            <w:r>
              <w:rPr>
                <w:rFonts w:ascii="Times New Roman" w:hAnsi="Times New Roman" w:eastAsia="仿宋_GB2312" w:cs="Times New Roman"/>
                <w:i w:val="0"/>
                <w:iCs w:val="0"/>
                <w:color w:val="000000"/>
                <w:kern w:val="0"/>
                <w:sz w:val="32"/>
                <w:szCs w:val="32"/>
                <w:highlight w:val="none"/>
                <w:u w:val="none"/>
                <w:lang w:val="en-US" w:eastAsia="zh-CN"/>
              </w:rPr>
              <w:t>5. 导轨：三段式静音滑轨。</w:t>
            </w:r>
          </w:p>
          <w:p>
            <w:pPr>
              <w:keepNext w:val="0"/>
              <w:keepLines w:val="0"/>
              <w:widowControl/>
              <w:suppressLineNumbers w:val="0"/>
              <w:spacing w:line="520" w:lineRule="exact"/>
              <w:ind w:firstLine="640" w:firstLineChars="200"/>
              <w:textAlignment w:val="center"/>
              <w:rPr>
                <w:rFonts w:ascii="Times New Roman" w:hAnsi="Times New Roman" w:eastAsia="仿宋_GB2312" w:cs="Times New Roman"/>
                <w:i w:val="0"/>
                <w:iCs w:val="0"/>
                <w:color w:val="000000"/>
                <w:kern w:val="0"/>
                <w:sz w:val="32"/>
                <w:szCs w:val="32"/>
                <w:highlight w:val="none"/>
                <w:u w:val="none"/>
                <w:lang w:val="en-US" w:eastAsia="zh-CN"/>
              </w:rPr>
            </w:pPr>
            <w:r>
              <w:rPr>
                <w:rFonts w:ascii="Times New Roman" w:hAnsi="Times New Roman" w:eastAsia="仿宋_GB2312" w:cs="Times New Roman"/>
                <w:i w:val="0"/>
                <w:iCs w:val="0"/>
                <w:color w:val="000000"/>
                <w:kern w:val="0"/>
                <w:sz w:val="32"/>
                <w:szCs w:val="32"/>
                <w:highlight w:val="none"/>
                <w:u w:val="none"/>
                <w:lang w:val="en-US" w:eastAsia="zh-CN"/>
              </w:rPr>
              <w:t>6. 把手：采用PVC或铝合金一字型暗拉</w:t>
            </w:r>
            <w:r>
              <w:rPr>
                <w:rFonts w:ascii="Times New Roman" w:hAnsi="Times New Roman" w:eastAsia="仿宋_GB2312" w:cs="Times New Roman"/>
                <w:i w:val="0"/>
                <w:iCs w:val="0"/>
                <w:color w:val="000000"/>
                <w:spacing w:val="-4"/>
                <w:kern w:val="0"/>
                <w:sz w:val="32"/>
                <w:szCs w:val="32"/>
                <w:highlight w:val="none"/>
                <w:u w:val="none"/>
                <w:lang w:val="en-US" w:eastAsia="zh-CN"/>
              </w:rPr>
              <w:t>手，表面经环氧树脂喷涂，与抽屉或柜门等长</w:t>
            </w:r>
            <w:r>
              <w:rPr>
                <w:rFonts w:ascii="Times New Roman" w:hAnsi="Times New Roman" w:eastAsia="仿宋_GB2312" w:cs="Times New Roman"/>
                <w:i w:val="0"/>
                <w:iCs w:val="0"/>
                <w:color w:val="000000"/>
                <w:kern w:val="0"/>
                <w:sz w:val="32"/>
                <w:szCs w:val="32"/>
                <w:highlight w:val="none"/>
                <w:u w:val="none"/>
                <w:lang w:val="en-US" w:eastAsia="zh-CN"/>
              </w:rPr>
              <w:t>。</w:t>
            </w:r>
          </w:p>
          <w:p>
            <w:pPr>
              <w:keepNext w:val="0"/>
              <w:keepLines w:val="0"/>
              <w:widowControl/>
              <w:suppressLineNumbers w:val="0"/>
              <w:spacing w:line="520" w:lineRule="exact"/>
              <w:ind w:firstLine="640" w:firstLineChars="200"/>
              <w:textAlignment w:val="center"/>
              <w:rPr>
                <w:rFonts w:ascii="Times New Roman" w:hAnsi="Times New Roman" w:eastAsia="仿宋_GB2312" w:cs="Times New Roman"/>
                <w:i w:val="0"/>
                <w:iCs w:val="0"/>
                <w:color w:val="000000"/>
                <w:sz w:val="32"/>
                <w:szCs w:val="32"/>
                <w:highlight w:val="none"/>
                <w:u w:val="none"/>
              </w:rPr>
            </w:pPr>
            <w:r>
              <w:rPr>
                <w:rFonts w:ascii="Times New Roman" w:hAnsi="Times New Roman" w:eastAsia="仿宋_GB2312" w:cs="Times New Roman"/>
                <w:i w:val="0"/>
                <w:iCs w:val="0"/>
                <w:color w:val="000000"/>
                <w:kern w:val="0"/>
                <w:sz w:val="32"/>
                <w:szCs w:val="32"/>
                <w:highlight w:val="none"/>
                <w:u w:val="none"/>
                <w:lang w:val="en-US" w:eastAsia="zh-CN"/>
              </w:rPr>
              <w:t>7. 可调脚：采用镀锌钢制螺栓加ABS抗老化橡胶材质制成，可调高度30～50mm。</w:t>
            </w:r>
          </w:p>
        </w:tc>
        <w:tc>
          <w:tcPr>
            <w:tcW w:w="8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520" w:lineRule="exact"/>
              <w:ind w:firstLine="0" w:firstLineChars="0"/>
              <w:jc w:val="center"/>
              <w:textAlignment w:val="center"/>
              <w:rPr>
                <w:rFonts w:ascii="Times New Roman" w:hAnsi="Times New Roman" w:eastAsia="仿宋_GB2312" w:cs="Times New Roman"/>
                <w:i w:val="0"/>
                <w:iCs w:val="0"/>
                <w:color w:val="000000"/>
                <w:kern w:val="0"/>
                <w:sz w:val="32"/>
                <w:szCs w:val="32"/>
                <w:highlight w:val="none"/>
                <w:u w:val="none"/>
                <w:lang w:val="en-US" w:eastAsia="zh-CN"/>
              </w:rPr>
            </w:pPr>
            <w:r>
              <w:rPr>
                <w:rFonts w:ascii="Times New Roman" w:hAnsi="Times New Roman" w:eastAsia="仿宋_GB2312" w:cs="Times New Roman"/>
                <w:i w:val="0"/>
                <w:iCs w:val="0"/>
                <w:color w:val="000000"/>
                <w:kern w:val="0"/>
                <w:sz w:val="32"/>
                <w:szCs w:val="32"/>
                <w:highlight w:val="none"/>
                <w:u w:val="none"/>
                <w:lang w:val="en-US" w:eastAsia="zh-CN"/>
              </w:rPr>
              <w:t>米</w:t>
            </w:r>
          </w:p>
        </w:tc>
        <w:tc>
          <w:tcPr>
            <w:tcW w:w="9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520" w:lineRule="exact"/>
              <w:ind w:firstLine="0" w:firstLineChars="0"/>
              <w:jc w:val="center"/>
              <w:textAlignment w:val="center"/>
              <w:rPr>
                <w:rFonts w:ascii="Times New Roman" w:hAnsi="Times New Roman" w:eastAsia="仿宋_GB2312" w:cs="Times New Roman"/>
                <w:i w:val="0"/>
                <w:iCs w:val="0"/>
                <w:color w:val="000000"/>
                <w:kern w:val="0"/>
                <w:sz w:val="32"/>
                <w:szCs w:val="32"/>
                <w:highlight w:val="none"/>
                <w:u w:val="none"/>
                <w:lang w:val="en-US" w:eastAsia="zh-CN"/>
              </w:rPr>
            </w:pPr>
            <w:r>
              <w:rPr>
                <w:rFonts w:ascii="Times New Roman" w:hAnsi="Times New Roman" w:eastAsia="仿宋_GB2312" w:cs="Times New Roman"/>
                <w:i w:val="0"/>
                <w:iCs w:val="0"/>
                <w:color w:val="000000"/>
                <w:kern w:val="0"/>
                <w:sz w:val="32"/>
                <w:szCs w:val="32"/>
                <w:highlight w:val="none"/>
                <w:u w:val="none"/>
                <w:lang w:val="en-US" w:eastAsia="zh-CN"/>
              </w:rPr>
              <w:t>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80" w:hRule="atLeast"/>
          <w:jc w:val="center"/>
        </w:trPr>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520" w:lineRule="exact"/>
              <w:ind w:firstLine="0" w:firstLineChars="0"/>
              <w:jc w:val="center"/>
              <w:textAlignment w:val="center"/>
              <w:rPr>
                <w:rFonts w:ascii="Times New Roman" w:hAnsi="Times New Roman" w:eastAsia="仿宋_GB2312" w:cs="Times New Roman"/>
                <w:i w:val="0"/>
                <w:iCs w:val="0"/>
                <w:color w:val="000000"/>
                <w:kern w:val="0"/>
                <w:sz w:val="32"/>
                <w:szCs w:val="32"/>
                <w:highlight w:val="none"/>
                <w:u w:val="none"/>
                <w:lang w:val="en-US" w:eastAsia="zh-CN"/>
              </w:rPr>
            </w:pPr>
            <w:r>
              <w:rPr>
                <w:rFonts w:ascii="Times New Roman" w:hAnsi="Times New Roman" w:eastAsia="仿宋_GB2312" w:cs="Times New Roman"/>
                <w:i w:val="0"/>
                <w:iCs w:val="0"/>
                <w:color w:val="000000"/>
                <w:kern w:val="0"/>
                <w:sz w:val="32"/>
                <w:szCs w:val="32"/>
                <w:highlight w:val="none"/>
                <w:u w:val="none"/>
                <w:lang w:val="en-US" w:eastAsia="zh-CN"/>
              </w:rPr>
              <w:t>6</w:t>
            </w:r>
          </w:p>
        </w:tc>
        <w:tc>
          <w:tcPr>
            <w:tcW w:w="15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520" w:lineRule="exact"/>
              <w:ind w:firstLine="0" w:firstLineChars="0"/>
              <w:jc w:val="center"/>
              <w:textAlignment w:val="center"/>
              <w:rPr>
                <w:rFonts w:ascii="Times New Roman" w:hAnsi="Times New Roman" w:eastAsia="仿宋_GB2312" w:cs="Times New Roman"/>
                <w:i w:val="0"/>
                <w:iCs w:val="0"/>
                <w:color w:val="000000"/>
                <w:kern w:val="0"/>
                <w:sz w:val="32"/>
                <w:szCs w:val="32"/>
                <w:highlight w:val="none"/>
                <w:u w:val="none"/>
                <w:lang w:val="en-US" w:eastAsia="zh-CN"/>
              </w:rPr>
            </w:pPr>
            <w:r>
              <w:rPr>
                <w:rFonts w:ascii="Times New Roman" w:hAnsi="Times New Roman" w:eastAsia="仿宋_GB2312" w:cs="Times New Roman"/>
                <w:i w:val="0"/>
                <w:iCs w:val="0"/>
                <w:color w:val="000000"/>
                <w:kern w:val="0"/>
                <w:sz w:val="32"/>
                <w:szCs w:val="32"/>
                <w:highlight w:val="none"/>
                <w:u w:val="none"/>
                <w:lang w:val="en-US" w:eastAsia="zh-CN"/>
              </w:rPr>
              <w:t>转角台</w:t>
            </w:r>
          </w:p>
        </w:tc>
        <w:tc>
          <w:tcPr>
            <w:tcW w:w="62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520" w:lineRule="exact"/>
              <w:ind w:left="0"/>
              <w:textAlignment w:val="center"/>
              <w:rPr>
                <w:rFonts w:ascii="Times New Roman" w:hAnsi="Times New Roman" w:eastAsia="仿宋_GB2312" w:cs="Times New Roman"/>
                <w:i w:val="0"/>
                <w:iCs w:val="0"/>
                <w:color w:val="000000"/>
                <w:kern w:val="0"/>
                <w:sz w:val="32"/>
                <w:szCs w:val="32"/>
                <w:highlight w:val="none"/>
                <w:u w:val="none"/>
                <w:lang w:val="en-US" w:eastAsia="zh-CN"/>
              </w:rPr>
            </w:pPr>
            <w:r>
              <w:rPr>
                <w:rFonts w:ascii="Times New Roman" w:hAnsi="Times New Roman" w:eastAsia="仿宋_GB2312" w:cs="Times New Roman"/>
                <w:i w:val="0"/>
                <w:iCs w:val="0"/>
                <w:color w:val="000000"/>
                <w:kern w:val="0"/>
                <w:sz w:val="32"/>
                <w:szCs w:val="32"/>
                <w:highlight w:val="none"/>
                <w:u w:val="none"/>
                <w:lang w:val="en-US" w:eastAsia="zh-CN"/>
              </w:rPr>
              <w:t>1. 台面：采用≥12.7mm实芯理化板，边缘加厚至≥25.4mm。结构坚固，能抗强冲击，耐酸碱，耐高温120</w:t>
            </w:r>
            <w:r>
              <w:rPr>
                <w:rFonts w:hint="eastAsia" w:ascii="仿宋_GB2312" w:eastAsia="仿宋_GB2312" w:cs="Times New Roman"/>
                <w:i w:val="0"/>
                <w:iCs w:val="0"/>
                <w:color w:val="000000"/>
                <w:kern w:val="0"/>
                <w:sz w:val="32"/>
                <w:szCs w:val="32"/>
                <w:highlight w:val="none"/>
                <w:u w:val="none"/>
                <w:lang w:val="en-US" w:eastAsia="zh-CN"/>
              </w:rPr>
              <w:t>℃</w:t>
            </w:r>
            <w:r>
              <w:rPr>
                <w:rFonts w:ascii="Times New Roman" w:hAnsi="Times New Roman" w:eastAsia="仿宋_GB2312" w:cs="Times New Roman"/>
                <w:i w:val="0"/>
                <w:iCs w:val="0"/>
                <w:color w:val="000000"/>
                <w:kern w:val="0"/>
                <w:sz w:val="32"/>
                <w:szCs w:val="32"/>
                <w:highlight w:val="none"/>
                <w:u w:val="none"/>
                <w:lang w:val="en-US" w:eastAsia="zh-CN"/>
              </w:rPr>
              <w:t>，并具有良好的承重性能。</w:t>
            </w:r>
          </w:p>
          <w:p>
            <w:pPr>
              <w:keepNext w:val="0"/>
              <w:keepLines w:val="0"/>
              <w:widowControl/>
              <w:suppressLineNumbers w:val="0"/>
              <w:spacing w:line="520" w:lineRule="exact"/>
              <w:ind w:left="0"/>
              <w:textAlignment w:val="center"/>
              <w:rPr>
                <w:rFonts w:ascii="Times New Roman" w:hAnsi="Times New Roman" w:eastAsia="仿宋_GB2312" w:cs="Times New Roman"/>
                <w:i w:val="0"/>
                <w:iCs w:val="0"/>
                <w:color w:val="000000"/>
                <w:kern w:val="0"/>
                <w:sz w:val="32"/>
                <w:szCs w:val="32"/>
                <w:highlight w:val="none"/>
                <w:u w:val="none"/>
                <w:lang w:val="en-US" w:eastAsia="zh-CN"/>
              </w:rPr>
            </w:pPr>
            <w:r>
              <w:rPr>
                <w:rFonts w:ascii="Times New Roman" w:hAnsi="Times New Roman" w:eastAsia="仿宋_GB2312" w:cs="Times New Roman"/>
                <w:i w:val="0"/>
                <w:iCs w:val="0"/>
                <w:color w:val="000000"/>
                <w:kern w:val="0"/>
                <w:sz w:val="32"/>
                <w:szCs w:val="32"/>
                <w:highlight w:val="none"/>
                <w:u w:val="none"/>
                <w:lang w:val="en-US" w:eastAsia="zh-CN"/>
              </w:rPr>
              <w:t>2. 主框架：采用≥40×60mm优质型钢，管壁厚≥1.5mm。</w:t>
            </w:r>
          </w:p>
          <w:p>
            <w:pPr>
              <w:keepNext w:val="0"/>
              <w:keepLines w:val="0"/>
              <w:widowControl/>
              <w:suppressLineNumbers w:val="0"/>
              <w:spacing w:line="520" w:lineRule="exact"/>
              <w:ind w:left="0"/>
              <w:textAlignment w:val="center"/>
              <w:rPr>
                <w:rFonts w:ascii="Times New Roman" w:hAnsi="Times New Roman" w:eastAsia="仿宋_GB2312" w:cs="Times New Roman"/>
                <w:i w:val="0"/>
                <w:iCs w:val="0"/>
                <w:color w:val="000000"/>
                <w:kern w:val="0"/>
                <w:sz w:val="32"/>
                <w:szCs w:val="32"/>
                <w:highlight w:val="none"/>
                <w:u w:val="none"/>
                <w:lang w:val="en-US" w:eastAsia="zh-CN"/>
              </w:rPr>
            </w:pPr>
            <w:r>
              <w:rPr>
                <w:rFonts w:ascii="Times New Roman" w:hAnsi="Times New Roman" w:eastAsia="仿宋_GB2312" w:cs="Times New Roman"/>
                <w:i w:val="0"/>
                <w:iCs w:val="0"/>
                <w:color w:val="000000"/>
                <w:kern w:val="0"/>
                <w:sz w:val="32"/>
                <w:szCs w:val="32"/>
                <w:highlight w:val="none"/>
                <w:u w:val="none"/>
                <w:lang w:val="en-US" w:eastAsia="zh-CN"/>
              </w:rPr>
              <w:t>3. 箱体、门板、抽屉：整个柜体包括门板、抽屉及活动搁板等都采用≥18mm厚灰白色三聚氰胺双饰面板，所有截面均采用≥2.0mm灰白色PVC热熔胶防水封边处理。</w:t>
            </w:r>
          </w:p>
          <w:p>
            <w:pPr>
              <w:keepNext w:val="0"/>
              <w:keepLines w:val="0"/>
              <w:widowControl/>
              <w:suppressLineNumbers w:val="0"/>
              <w:spacing w:line="520" w:lineRule="exact"/>
              <w:ind w:left="0"/>
              <w:textAlignment w:val="center"/>
              <w:rPr>
                <w:rFonts w:ascii="Times New Roman" w:hAnsi="Times New Roman" w:eastAsia="仿宋_GB2312" w:cs="Times New Roman"/>
                <w:i w:val="0"/>
                <w:iCs w:val="0"/>
                <w:color w:val="000000"/>
                <w:kern w:val="0"/>
                <w:sz w:val="32"/>
                <w:szCs w:val="32"/>
                <w:highlight w:val="none"/>
                <w:u w:val="none"/>
                <w:lang w:val="en-US" w:eastAsia="zh-CN"/>
              </w:rPr>
            </w:pPr>
            <w:r>
              <w:rPr>
                <w:rFonts w:ascii="Times New Roman" w:hAnsi="Times New Roman" w:eastAsia="仿宋_GB2312" w:cs="Times New Roman"/>
                <w:i w:val="0"/>
                <w:iCs w:val="0"/>
                <w:color w:val="000000"/>
                <w:kern w:val="0"/>
                <w:sz w:val="32"/>
                <w:szCs w:val="32"/>
                <w:highlight w:val="none"/>
                <w:u w:val="none"/>
                <w:lang w:val="en-US" w:eastAsia="zh-CN"/>
              </w:rPr>
              <w:t>4. 铰链：开启闭合弧度115度，铰链表面经酸洗、磷化、环氧树脂粉末静电喷涂，耐腐蚀，开闭自如。</w:t>
            </w:r>
          </w:p>
          <w:p>
            <w:pPr>
              <w:keepNext w:val="0"/>
              <w:keepLines w:val="0"/>
              <w:widowControl/>
              <w:suppressLineNumbers w:val="0"/>
              <w:spacing w:line="520" w:lineRule="exact"/>
              <w:ind w:left="0"/>
              <w:textAlignment w:val="center"/>
              <w:rPr>
                <w:rFonts w:ascii="Times New Roman" w:hAnsi="Times New Roman" w:eastAsia="仿宋_GB2312" w:cs="Times New Roman"/>
                <w:i w:val="0"/>
                <w:iCs w:val="0"/>
                <w:color w:val="000000"/>
                <w:kern w:val="0"/>
                <w:sz w:val="32"/>
                <w:szCs w:val="32"/>
                <w:highlight w:val="none"/>
                <w:u w:val="none"/>
                <w:lang w:val="en-US" w:eastAsia="zh-CN"/>
              </w:rPr>
            </w:pPr>
            <w:r>
              <w:rPr>
                <w:rFonts w:ascii="Times New Roman" w:hAnsi="Times New Roman" w:eastAsia="仿宋_GB2312" w:cs="Times New Roman"/>
                <w:i w:val="0"/>
                <w:iCs w:val="0"/>
                <w:color w:val="000000"/>
                <w:kern w:val="0"/>
                <w:sz w:val="32"/>
                <w:szCs w:val="32"/>
                <w:highlight w:val="none"/>
                <w:u w:val="none"/>
                <w:lang w:val="en-US" w:eastAsia="zh-CN"/>
              </w:rPr>
              <w:t>5. 导轨：三段式静音滑轨。</w:t>
            </w:r>
          </w:p>
          <w:p>
            <w:pPr>
              <w:keepNext w:val="0"/>
              <w:keepLines w:val="0"/>
              <w:widowControl/>
              <w:suppressLineNumbers w:val="0"/>
              <w:spacing w:line="520" w:lineRule="exact"/>
              <w:ind w:left="0"/>
              <w:textAlignment w:val="center"/>
              <w:rPr>
                <w:rFonts w:ascii="Times New Roman" w:hAnsi="Times New Roman" w:eastAsia="仿宋_GB2312" w:cs="Times New Roman"/>
                <w:i w:val="0"/>
                <w:iCs w:val="0"/>
                <w:color w:val="000000"/>
                <w:kern w:val="0"/>
                <w:sz w:val="32"/>
                <w:szCs w:val="32"/>
                <w:highlight w:val="none"/>
                <w:u w:val="none"/>
                <w:lang w:val="en-US" w:eastAsia="zh-CN"/>
              </w:rPr>
            </w:pPr>
            <w:r>
              <w:rPr>
                <w:rFonts w:ascii="Times New Roman" w:hAnsi="Times New Roman" w:eastAsia="仿宋_GB2312" w:cs="Times New Roman"/>
                <w:i w:val="0"/>
                <w:iCs w:val="0"/>
                <w:color w:val="000000"/>
                <w:kern w:val="0"/>
                <w:sz w:val="32"/>
                <w:szCs w:val="32"/>
                <w:highlight w:val="none"/>
                <w:u w:val="none"/>
                <w:lang w:val="en-US" w:eastAsia="zh-CN"/>
              </w:rPr>
              <w:t>6. 把手：采用PVC或铝合金一字型暗拉手，表面经环氧树脂喷涂，与抽屉或柜门等长。</w:t>
            </w:r>
          </w:p>
          <w:p>
            <w:pPr>
              <w:keepNext w:val="0"/>
              <w:keepLines w:val="0"/>
              <w:widowControl/>
              <w:suppressLineNumbers w:val="0"/>
              <w:spacing w:line="520" w:lineRule="exact"/>
              <w:ind w:left="0"/>
              <w:textAlignment w:val="center"/>
              <w:rPr>
                <w:rFonts w:ascii="Times New Roman" w:hAnsi="Times New Roman" w:eastAsia="仿宋_GB2312" w:cs="Times New Roman"/>
                <w:i w:val="0"/>
                <w:iCs w:val="0"/>
                <w:color w:val="000000"/>
                <w:sz w:val="32"/>
                <w:szCs w:val="32"/>
                <w:highlight w:val="none"/>
                <w:u w:val="none"/>
              </w:rPr>
            </w:pPr>
            <w:r>
              <w:rPr>
                <w:rFonts w:ascii="Times New Roman" w:hAnsi="Times New Roman" w:eastAsia="仿宋_GB2312" w:cs="Times New Roman"/>
                <w:i w:val="0"/>
                <w:iCs w:val="0"/>
                <w:color w:val="000000"/>
                <w:kern w:val="0"/>
                <w:sz w:val="32"/>
                <w:szCs w:val="32"/>
                <w:highlight w:val="none"/>
                <w:u w:val="none"/>
                <w:lang w:val="en-US" w:eastAsia="zh-CN"/>
              </w:rPr>
              <w:t>7. 可调脚：采用镀锌钢制螺栓加ABS抗老化橡胶材质制成，可调高度30～50mm。</w:t>
            </w:r>
          </w:p>
        </w:tc>
        <w:tc>
          <w:tcPr>
            <w:tcW w:w="8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520" w:lineRule="exact"/>
              <w:ind w:firstLine="0" w:firstLineChars="0"/>
              <w:jc w:val="center"/>
              <w:textAlignment w:val="center"/>
              <w:rPr>
                <w:rFonts w:ascii="Times New Roman" w:hAnsi="Times New Roman" w:eastAsia="仿宋_GB2312" w:cs="Times New Roman"/>
                <w:i w:val="0"/>
                <w:iCs w:val="0"/>
                <w:color w:val="000000"/>
                <w:kern w:val="0"/>
                <w:sz w:val="32"/>
                <w:szCs w:val="32"/>
                <w:highlight w:val="none"/>
                <w:u w:val="none"/>
                <w:lang w:val="en-US" w:eastAsia="zh-CN"/>
              </w:rPr>
            </w:pPr>
            <w:r>
              <w:rPr>
                <w:rFonts w:ascii="Times New Roman" w:hAnsi="Times New Roman" w:eastAsia="仿宋_GB2312" w:cs="Times New Roman"/>
                <w:i w:val="0"/>
                <w:iCs w:val="0"/>
                <w:color w:val="000000"/>
                <w:kern w:val="0"/>
                <w:sz w:val="32"/>
                <w:szCs w:val="32"/>
                <w:highlight w:val="none"/>
                <w:u w:val="none"/>
                <w:lang w:val="en-US" w:eastAsia="zh-CN"/>
              </w:rPr>
              <w:t>个</w:t>
            </w:r>
          </w:p>
        </w:tc>
        <w:tc>
          <w:tcPr>
            <w:tcW w:w="9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520" w:lineRule="exact"/>
              <w:ind w:firstLine="0" w:firstLineChars="0"/>
              <w:jc w:val="center"/>
              <w:textAlignment w:val="center"/>
              <w:rPr>
                <w:rFonts w:ascii="Times New Roman" w:hAnsi="Times New Roman" w:eastAsia="仿宋_GB2312" w:cs="Times New Roman"/>
                <w:i w:val="0"/>
                <w:iCs w:val="0"/>
                <w:color w:val="000000"/>
                <w:kern w:val="0"/>
                <w:sz w:val="32"/>
                <w:szCs w:val="32"/>
                <w:highlight w:val="none"/>
                <w:u w:val="none"/>
                <w:lang w:val="en-US" w:eastAsia="zh-CN"/>
              </w:rPr>
            </w:pPr>
            <w:r>
              <w:rPr>
                <w:rFonts w:ascii="Times New Roman" w:hAnsi="Times New Roman" w:eastAsia="仿宋_GB2312" w:cs="Times New Roman"/>
                <w:i w:val="0"/>
                <w:iCs w:val="0"/>
                <w:color w:val="000000"/>
                <w:kern w:val="0"/>
                <w:sz w:val="32"/>
                <w:szCs w:val="32"/>
                <w:highlight w:val="none"/>
                <w:u w:val="none"/>
                <w:lang w:val="en-US" w:eastAsia="zh-CN"/>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83" w:hRule="atLeast"/>
          <w:jc w:val="center"/>
        </w:trPr>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520" w:lineRule="exact"/>
              <w:ind w:firstLine="0" w:firstLineChars="0"/>
              <w:jc w:val="center"/>
              <w:textAlignment w:val="center"/>
              <w:rPr>
                <w:rFonts w:ascii="Times New Roman" w:hAnsi="Times New Roman" w:eastAsia="仿宋_GB2312" w:cs="Times New Roman"/>
                <w:i w:val="0"/>
                <w:iCs w:val="0"/>
                <w:color w:val="000000"/>
                <w:kern w:val="0"/>
                <w:sz w:val="32"/>
                <w:szCs w:val="32"/>
                <w:highlight w:val="none"/>
                <w:u w:val="none"/>
                <w:lang w:val="en-US" w:eastAsia="zh-CN"/>
              </w:rPr>
            </w:pPr>
            <w:r>
              <w:rPr>
                <w:rFonts w:ascii="Times New Roman" w:hAnsi="Times New Roman" w:eastAsia="仿宋_GB2312" w:cs="Times New Roman"/>
                <w:i w:val="0"/>
                <w:iCs w:val="0"/>
                <w:color w:val="000000"/>
                <w:kern w:val="0"/>
                <w:sz w:val="32"/>
                <w:szCs w:val="32"/>
                <w:highlight w:val="none"/>
                <w:u w:val="none"/>
                <w:lang w:val="en-US" w:eastAsia="zh-CN"/>
              </w:rPr>
              <w:t>7</w:t>
            </w:r>
          </w:p>
        </w:tc>
        <w:tc>
          <w:tcPr>
            <w:tcW w:w="15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520" w:lineRule="exact"/>
              <w:ind w:firstLine="0" w:firstLineChars="0"/>
              <w:jc w:val="center"/>
              <w:textAlignment w:val="center"/>
              <w:rPr>
                <w:rFonts w:ascii="Times New Roman" w:hAnsi="Times New Roman" w:eastAsia="仿宋_GB2312" w:cs="Times New Roman"/>
                <w:i w:val="0"/>
                <w:iCs w:val="0"/>
                <w:color w:val="000000"/>
                <w:kern w:val="0"/>
                <w:sz w:val="32"/>
                <w:szCs w:val="32"/>
                <w:highlight w:val="none"/>
                <w:u w:val="none"/>
                <w:lang w:val="en-US" w:eastAsia="zh-CN"/>
              </w:rPr>
            </w:pPr>
            <w:r>
              <w:rPr>
                <w:rFonts w:ascii="Times New Roman" w:hAnsi="Times New Roman" w:eastAsia="仿宋_GB2312" w:cs="Times New Roman"/>
                <w:sz w:val="32"/>
                <w:szCs w:val="32"/>
                <w:highlight w:val="none"/>
                <w:lang w:val="en-US" w:eastAsia="zh-CN"/>
              </w:rPr>
              <w:t>△</w:t>
            </w:r>
            <w:r>
              <w:rPr>
                <w:rFonts w:ascii="Times New Roman" w:hAnsi="Times New Roman" w:eastAsia="仿宋_GB2312" w:cs="Times New Roman"/>
                <w:i w:val="0"/>
                <w:iCs w:val="0"/>
                <w:color w:val="000000"/>
                <w:kern w:val="0"/>
                <w:sz w:val="32"/>
                <w:szCs w:val="32"/>
                <w:highlight w:val="none"/>
                <w:u w:val="none"/>
                <w:lang w:val="en-US" w:eastAsia="zh-CN"/>
              </w:rPr>
              <w:t>中央台</w:t>
            </w:r>
          </w:p>
        </w:tc>
        <w:tc>
          <w:tcPr>
            <w:tcW w:w="62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520" w:lineRule="exact"/>
              <w:ind w:left="0" w:firstLine="640" w:firstLineChars="200"/>
              <w:textAlignment w:val="center"/>
              <w:rPr>
                <w:rFonts w:ascii="Times New Roman" w:hAnsi="Times New Roman" w:eastAsia="仿宋_GB2312" w:cs="Times New Roman"/>
                <w:i w:val="0"/>
                <w:iCs w:val="0"/>
                <w:color w:val="000000"/>
                <w:kern w:val="0"/>
                <w:sz w:val="32"/>
                <w:szCs w:val="32"/>
                <w:highlight w:val="none"/>
                <w:u w:val="none"/>
                <w:lang w:val="en-US" w:eastAsia="zh-CN"/>
              </w:rPr>
            </w:pPr>
            <w:r>
              <w:rPr>
                <w:rFonts w:ascii="Times New Roman" w:hAnsi="Times New Roman" w:eastAsia="仿宋_GB2312" w:cs="Times New Roman"/>
                <w:i w:val="0"/>
                <w:iCs w:val="0"/>
                <w:color w:val="000000"/>
                <w:kern w:val="0"/>
                <w:sz w:val="32"/>
                <w:szCs w:val="32"/>
                <w:highlight w:val="none"/>
                <w:u w:val="none"/>
                <w:lang w:val="en-US" w:eastAsia="zh-CN"/>
              </w:rPr>
              <w:t>1. 台面：采用≥12.7mm实芯理化板，边缘加厚至≥25.4mm。结构坚固，能抗强冲击，耐酸碱，耐高温120</w:t>
            </w:r>
            <w:r>
              <w:rPr>
                <w:rFonts w:hint="eastAsia" w:ascii="仿宋_GB2312" w:eastAsia="仿宋_GB2312" w:cs="Times New Roman"/>
                <w:i w:val="0"/>
                <w:iCs w:val="0"/>
                <w:color w:val="000000"/>
                <w:kern w:val="0"/>
                <w:sz w:val="32"/>
                <w:szCs w:val="32"/>
                <w:highlight w:val="none"/>
                <w:u w:val="none"/>
                <w:lang w:val="en-US" w:eastAsia="zh-CN"/>
              </w:rPr>
              <w:t>℃</w:t>
            </w:r>
            <w:r>
              <w:rPr>
                <w:rFonts w:ascii="Times New Roman" w:hAnsi="Times New Roman" w:eastAsia="仿宋_GB2312" w:cs="Times New Roman"/>
                <w:i w:val="0"/>
                <w:iCs w:val="0"/>
                <w:color w:val="000000"/>
                <w:kern w:val="0"/>
                <w:sz w:val="32"/>
                <w:szCs w:val="32"/>
                <w:highlight w:val="none"/>
                <w:u w:val="none"/>
                <w:lang w:val="en-US" w:eastAsia="zh-CN"/>
              </w:rPr>
              <w:t>，并具有良好的承重性能。</w:t>
            </w:r>
          </w:p>
          <w:p>
            <w:pPr>
              <w:keepNext w:val="0"/>
              <w:keepLines w:val="0"/>
              <w:widowControl/>
              <w:suppressLineNumbers w:val="0"/>
              <w:spacing w:line="520" w:lineRule="exact"/>
              <w:ind w:left="0" w:firstLine="640" w:firstLineChars="200"/>
              <w:textAlignment w:val="center"/>
              <w:rPr>
                <w:rFonts w:ascii="Times New Roman" w:hAnsi="Times New Roman" w:eastAsia="仿宋_GB2312" w:cs="Times New Roman"/>
                <w:i w:val="0"/>
                <w:iCs w:val="0"/>
                <w:color w:val="000000"/>
                <w:kern w:val="0"/>
                <w:sz w:val="32"/>
                <w:szCs w:val="32"/>
                <w:highlight w:val="none"/>
                <w:u w:val="none"/>
                <w:lang w:val="en-US" w:eastAsia="zh-CN"/>
              </w:rPr>
            </w:pPr>
            <w:r>
              <w:rPr>
                <w:rFonts w:ascii="Times New Roman" w:hAnsi="Times New Roman" w:eastAsia="仿宋_GB2312" w:cs="Times New Roman"/>
                <w:i w:val="0"/>
                <w:iCs w:val="0"/>
                <w:color w:val="000000"/>
                <w:kern w:val="0"/>
                <w:sz w:val="32"/>
                <w:szCs w:val="32"/>
                <w:highlight w:val="none"/>
                <w:u w:val="none"/>
                <w:lang w:val="en-US" w:eastAsia="zh-CN"/>
              </w:rPr>
              <w:t>2. 主框架：采用≥40×60mm优质型钢，管壁厚≥1.5mm。</w:t>
            </w:r>
          </w:p>
          <w:p>
            <w:pPr>
              <w:keepNext w:val="0"/>
              <w:keepLines w:val="0"/>
              <w:widowControl/>
              <w:suppressLineNumbers w:val="0"/>
              <w:spacing w:line="520" w:lineRule="exact"/>
              <w:ind w:left="0" w:firstLine="640" w:firstLineChars="200"/>
              <w:textAlignment w:val="center"/>
              <w:rPr>
                <w:rFonts w:ascii="Times New Roman" w:hAnsi="Times New Roman" w:eastAsia="仿宋_GB2312" w:cs="Times New Roman"/>
                <w:i w:val="0"/>
                <w:iCs w:val="0"/>
                <w:color w:val="000000"/>
                <w:kern w:val="0"/>
                <w:sz w:val="32"/>
                <w:szCs w:val="32"/>
                <w:highlight w:val="none"/>
                <w:u w:val="none"/>
                <w:lang w:val="en-US" w:eastAsia="zh-CN"/>
              </w:rPr>
            </w:pPr>
            <w:r>
              <w:rPr>
                <w:rFonts w:ascii="Times New Roman" w:hAnsi="Times New Roman" w:eastAsia="仿宋_GB2312" w:cs="Times New Roman"/>
                <w:i w:val="0"/>
                <w:iCs w:val="0"/>
                <w:color w:val="000000"/>
                <w:kern w:val="0"/>
                <w:sz w:val="32"/>
                <w:szCs w:val="32"/>
                <w:highlight w:val="none"/>
                <w:u w:val="none"/>
                <w:lang w:val="en-US" w:eastAsia="zh-CN"/>
              </w:rPr>
              <w:t>3. 箱体、门板、抽屉：整个柜体包括门板、抽屉及活动搁板等都采用≥18mm厚灰白色三聚氰胺双饰面板，所有截面均采用≥2.0mm灰白色PVC热熔胶防水封边处理。</w:t>
            </w:r>
          </w:p>
          <w:p>
            <w:pPr>
              <w:keepNext w:val="0"/>
              <w:keepLines w:val="0"/>
              <w:widowControl/>
              <w:suppressLineNumbers w:val="0"/>
              <w:spacing w:line="520" w:lineRule="exact"/>
              <w:ind w:left="0" w:firstLine="640" w:firstLineChars="200"/>
              <w:textAlignment w:val="center"/>
              <w:rPr>
                <w:rFonts w:ascii="Times New Roman" w:hAnsi="Times New Roman" w:eastAsia="仿宋_GB2312" w:cs="Times New Roman"/>
                <w:i w:val="0"/>
                <w:iCs w:val="0"/>
                <w:color w:val="000000"/>
                <w:kern w:val="0"/>
                <w:sz w:val="32"/>
                <w:szCs w:val="32"/>
                <w:highlight w:val="none"/>
                <w:u w:val="none"/>
                <w:lang w:val="en-US" w:eastAsia="zh-CN"/>
              </w:rPr>
            </w:pPr>
            <w:r>
              <w:rPr>
                <w:rFonts w:ascii="Times New Roman" w:hAnsi="Times New Roman" w:eastAsia="仿宋_GB2312" w:cs="Times New Roman"/>
                <w:i w:val="0"/>
                <w:iCs w:val="0"/>
                <w:color w:val="000000"/>
                <w:kern w:val="0"/>
                <w:sz w:val="32"/>
                <w:szCs w:val="32"/>
                <w:highlight w:val="none"/>
                <w:u w:val="none"/>
                <w:lang w:val="en-US" w:eastAsia="zh-CN"/>
              </w:rPr>
              <w:t>4. 铰链：开启闭合弧度115度，铰链表面经酸洗、磷化、环氧树脂粉末静电喷涂，耐腐蚀，开闭自如。</w:t>
            </w:r>
          </w:p>
          <w:p>
            <w:pPr>
              <w:keepNext w:val="0"/>
              <w:keepLines w:val="0"/>
              <w:widowControl/>
              <w:suppressLineNumbers w:val="0"/>
              <w:spacing w:line="520" w:lineRule="exact"/>
              <w:ind w:left="0" w:firstLine="640" w:firstLineChars="200"/>
              <w:textAlignment w:val="center"/>
              <w:rPr>
                <w:rFonts w:ascii="Times New Roman" w:hAnsi="Times New Roman" w:eastAsia="仿宋_GB2312" w:cs="Times New Roman"/>
                <w:i w:val="0"/>
                <w:iCs w:val="0"/>
                <w:color w:val="000000"/>
                <w:kern w:val="0"/>
                <w:sz w:val="32"/>
                <w:szCs w:val="32"/>
                <w:highlight w:val="none"/>
                <w:u w:val="none"/>
                <w:lang w:val="en-US" w:eastAsia="zh-CN"/>
              </w:rPr>
            </w:pPr>
            <w:r>
              <w:rPr>
                <w:rFonts w:ascii="Times New Roman" w:hAnsi="Times New Roman" w:eastAsia="仿宋_GB2312" w:cs="Times New Roman"/>
                <w:i w:val="0"/>
                <w:iCs w:val="0"/>
                <w:color w:val="000000"/>
                <w:kern w:val="0"/>
                <w:sz w:val="32"/>
                <w:szCs w:val="32"/>
                <w:highlight w:val="none"/>
                <w:u w:val="none"/>
                <w:lang w:val="en-US" w:eastAsia="zh-CN"/>
              </w:rPr>
              <w:t>5. 导轨：三段式静音滑轨。</w:t>
            </w:r>
          </w:p>
          <w:p>
            <w:pPr>
              <w:keepNext w:val="0"/>
              <w:keepLines w:val="0"/>
              <w:widowControl/>
              <w:suppressLineNumbers w:val="0"/>
              <w:spacing w:line="520" w:lineRule="exact"/>
              <w:ind w:left="0" w:firstLine="640" w:firstLineChars="200"/>
              <w:textAlignment w:val="center"/>
              <w:rPr>
                <w:rFonts w:ascii="Times New Roman" w:hAnsi="Times New Roman" w:eastAsia="仿宋_GB2312" w:cs="Times New Roman"/>
                <w:i w:val="0"/>
                <w:iCs w:val="0"/>
                <w:color w:val="000000"/>
                <w:kern w:val="0"/>
                <w:sz w:val="32"/>
                <w:szCs w:val="32"/>
                <w:highlight w:val="none"/>
                <w:u w:val="none"/>
                <w:lang w:val="en-US" w:eastAsia="zh-CN"/>
              </w:rPr>
            </w:pPr>
            <w:r>
              <w:rPr>
                <w:rFonts w:ascii="Times New Roman" w:hAnsi="Times New Roman" w:eastAsia="仿宋_GB2312" w:cs="Times New Roman"/>
                <w:i w:val="0"/>
                <w:iCs w:val="0"/>
                <w:color w:val="000000"/>
                <w:kern w:val="0"/>
                <w:sz w:val="32"/>
                <w:szCs w:val="32"/>
                <w:highlight w:val="none"/>
                <w:u w:val="none"/>
                <w:lang w:val="en-US" w:eastAsia="zh-CN"/>
              </w:rPr>
              <w:t>6. 把手：采用PVC或铝合金一字型暗拉手，表面经环氧树脂喷涂，与抽屉或柜门等长。</w:t>
            </w:r>
          </w:p>
          <w:p>
            <w:pPr>
              <w:keepNext w:val="0"/>
              <w:keepLines w:val="0"/>
              <w:widowControl/>
              <w:suppressLineNumbers w:val="0"/>
              <w:spacing w:line="520" w:lineRule="exact"/>
              <w:ind w:left="0" w:firstLine="640" w:firstLineChars="200"/>
              <w:textAlignment w:val="center"/>
              <w:rPr>
                <w:rFonts w:ascii="Times New Roman" w:hAnsi="Times New Roman" w:eastAsia="仿宋_GB2312" w:cs="Times New Roman"/>
                <w:i w:val="0"/>
                <w:iCs w:val="0"/>
                <w:color w:val="000000"/>
                <w:kern w:val="0"/>
                <w:sz w:val="32"/>
                <w:szCs w:val="32"/>
                <w:highlight w:val="none"/>
                <w:u w:val="none"/>
                <w:lang w:val="en-US" w:eastAsia="zh-CN"/>
              </w:rPr>
            </w:pPr>
            <w:r>
              <w:rPr>
                <w:rFonts w:ascii="Times New Roman" w:hAnsi="Times New Roman" w:eastAsia="仿宋_GB2312" w:cs="Times New Roman"/>
                <w:i w:val="0"/>
                <w:iCs w:val="0"/>
                <w:color w:val="000000"/>
                <w:kern w:val="0"/>
                <w:sz w:val="32"/>
                <w:szCs w:val="32"/>
                <w:highlight w:val="none"/>
                <w:u w:val="none"/>
                <w:lang w:val="en-US" w:eastAsia="zh-CN"/>
              </w:rPr>
              <w:t>7.可调脚：采用镀锌钢制螺栓加ABS抗老化橡胶材质制成，可调高度30～50mm。</w:t>
            </w:r>
          </w:p>
        </w:tc>
        <w:tc>
          <w:tcPr>
            <w:tcW w:w="8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520" w:lineRule="exact"/>
              <w:ind w:firstLine="0" w:firstLineChars="0"/>
              <w:jc w:val="center"/>
              <w:textAlignment w:val="center"/>
              <w:rPr>
                <w:rFonts w:ascii="Times New Roman" w:hAnsi="Times New Roman" w:eastAsia="仿宋_GB2312" w:cs="Times New Roman"/>
                <w:i w:val="0"/>
                <w:iCs w:val="0"/>
                <w:color w:val="000000"/>
                <w:kern w:val="0"/>
                <w:sz w:val="32"/>
                <w:szCs w:val="32"/>
                <w:highlight w:val="none"/>
                <w:u w:val="none"/>
                <w:lang w:val="en-US" w:eastAsia="zh-CN"/>
              </w:rPr>
            </w:pPr>
            <w:r>
              <w:rPr>
                <w:rFonts w:ascii="Times New Roman" w:hAnsi="Times New Roman" w:eastAsia="仿宋_GB2312" w:cs="Times New Roman"/>
                <w:i w:val="0"/>
                <w:iCs w:val="0"/>
                <w:color w:val="000000"/>
                <w:kern w:val="0"/>
                <w:sz w:val="32"/>
                <w:szCs w:val="32"/>
                <w:highlight w:val="none"/>
                <w:u w:val="none"/>
                <w:lang w:val="en-US" w:eastAsia="zh-CN"/>
              </w:rPr>
              <w:t>米</w:t>
            </w:r>
          </w:p>
        </w:tc>
        <w:tc>
          <w:tcPr>
            <w:tcW w:w="9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520" w:lineRule="exact"/>
              <w:ind w:firstLine="0" w:firstLineChars="0"/>
              <w:jc w:val="center"/>
              <w:textAlignment w:val="center"/>
              <w:rPr>
                <w:rFonts w:ascii="Times New Roman" w:hAnsi="Times New Roman" w:eastAsia="仿宋_GB2312" w:cs="Times New Roman"/>
                <w:i w:val="0"/>
                <w:iCs w:val="0"/>
                <w:color w:val="000000"/>
                <w:kern w:val="0"/>
                <w:sz w:val="32"/>
                <w:szCs w:val="32"/>
                <w:highlight w:val="none"/>
                <w:u w:val="none"/>
                <w:lang w:val="en-US" w:eastAsia="zh-CN"/>
              </w:rPr>
            </w:pPr>
            <w:r>
              <w:rPr>
                <w:rFonts w:ascii="Times New Roman" w:hAnsi="Times New Roman" w:eastAsia="仿宋_GB2312" w:cs="Times New Roman"/>
                <w:i w:val="0"/>
                <w:iCs w:val="0"/>
                <w:color w:val="000000"/>
                <w:kern w:val="0"/>
                <w:sz w:val="32"/>
                <w:szCs w:val="32"/>
                <w:highlight w:val="none"/>
                <w:u w:val="none"/>
                <w:lang w:val="en-US" w:eastAsia="zh-CN"/>
              </w:rPr>
              <w:t>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17" w:hRule="atLeast"/>
          <w:jc w:val="center"/>
        </w:trPr>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520" w:lineRule="exact"/>
              <w:ind w:firstLine="0" w:firstLineChars="0"/>
              <w:jc w:val="center"/>
              <w:textAlignment w:val="center"/>
              <w:rPr>
                <w:rFonts w:ascii="Times New Roman" w:hAnsi="Times New Roman" w:eastAsia="仿宋_GB2312" w:cs="Times New Roman"/>
                <w:i w:val="0"/>
                <w:iCs w:val="0"/>
                <w:color w:val="000000"/>
                <w:kern w:val="0"/>
                <w:sz w:val="32"/>
                <w:szCs w:val="32"/>
                <w:highlight w:val="none"/>
                <w:u w:val="none"/>
                <w:lang w:val="en-US" w:eastAsia="zh-CN"/>
              </w:rPr>
            </w:pPr>
            <w:r>
              <w:rPr>
                <w:rFonts w:ascii="Times New Roman" w:hAnsi="Times New Roman" w:eastAsia="仿宋_GB2312" w:cs="Times New Roman"/>
                <w:i w:val="0"/>
                <w:iCs w:val="0"/>
                <w:color w:val="000000"/>
                <w:kern w:val="0"/>
                <w:sz w:val="32"/>
                <w:szCs w:val="32"/>
                <w:highlight w:val="none"/>
                <w:u w:val="none"/>
                <w:lang w:val="en-US" w:eastAsia="zh-CN"/>
              </w:rPr>
              <w:t>8</w:t>
            </w:r>
          </w:p>
        </w:tc>
        <w:tc>
          <w:tcPr>
            <w:tcW w:w="15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520" w:lineRule="exact"/>
              <w:ind w:firstLine="0" w:firstLineChars="0"/>
              <w:jc w:val="center"/>
              <w:textAlignment w:val="center"/>
              <w:rPr>
                <w:rFonts w:ascii="Times New Roman" w:hAnsi="Times New Roman" w:eastAsia="仿宋_GB2312" w:cs="Times New Roman"/>
                <w:i w:val="0"/>
                <w:iCs w:val="0"/>
                <w:color w:val="000000"/>
                <w:kern w:val="0"/>
                <w:sz w:val="32"/>
                <w:szCs w:val="32"/>
                <w:highlight w:val="none"/>
                <w:u w:val="none"/>
                <w:lang w:val="en-US" w:eastAsia="zh-CN"/>
              </w:rPr>
            </w:pPr>
            <w:r>
              <w:rPr>
                <w:rFonts w:ascii="Times New Roman" w:hAnsi="Times New Roman" w:eastAsia="仿宋_GB2312" w:cs="Times New Roman"/>
                <w:i w:val="0"/>
                <w:iCs w:val="0"/>
                <w:color w:val="000000"/>
                <w:kern w:val="0"/>
                <w:sz w:val="32"/>
                <w:szCs w:val="32"/>
                <w:highlight w:val="none"/>
                <w:u w:val="none"/>
                <w:lang w:val="en-US" w:eastAsia="zh-CN"/>
              </w:rPr>
              <w:t>实验水盆</w:t>
            </w:r>
          </w:p>
        </w:tc>
        <w:tc>
          <w:tcPr>
            <w:tcW w:w="62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520" w:lineRule="exact"/>
              <w:ind w:firstLine="640" w:firstLineChars="200"/>
              <w:textAlignment w:val="center"/>
              <w:rPr>
                <w:rFonts w:ascii="Times New Roman" w:hAnsi="Times New Roman" w:eastAsia="仿宋_GB2312" w:cs="Times New Roman"/>
                <w:i w:val="0"/>
                <w:iCs w:val="0"/>
                <w:color w:val="000000"/>
                <w:kern w:val="0"/>
                <w:sz w:val="32"/>
                <w:szCs w:val="32"/>
                <w:highlight w:val="none"/>
                <w:u w:val="none"/>
                <w:lang w:val="en-US" w:eastAsia="zh-CN"/>
              </w:rPr>
            </w:pPr>
            <w:r>
              <w:rPr>
                <w:rFonts w:ascii="Times New Roman" w:hAnsi="Times New Roman" w:eastAsia="仿宋_GB2312" w:cs="Times New Roman"/>
                <w:i w:val="0"/>
                <w:iCs w:val="0"/>
                <w:color w:val="000000"/>
                <w:kern w:val="0"/>
                <w:sz w:val="32"/>
                <w:szCs w:val="32"/>
                <w:highlight w:val="none"/>
                <w:u w:val="none"/>
                <w:lang w:val="en-US" w:eastAsia="zh-CN"/>
              </w:rPr>
              <w:t>PP水槽规格：中号，材质：采用全新高密度聚丙烯原包料，品质新料，高压一体注塑成型。耐腐蚀耐酸碱。</w:t>
            </w:r>
          </w:p>
        </w:tc>
        <w:tc>
          <w:tcPr>
            <w:tcW w:w="8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520" w:lineRule="exact"/>
              <w:ind w:firstLine="0" w:firstLineChars="0"/>
              <w:jc w:val="center"/>
              <w:textAlignment w:val="center"/>
              <w:rPr>
                <w:rFonts w:ascii="Times New Roman" w:hAnsi="Times New Roman" w:eastAsia="仿宋_GB2312" w:cs="Times New Roman"/>
                <w:i w:val="0"/>
                <w:iCs w:val="0"/>
                <w:color w:val="000000"/>
                <w:kern w:val="0"/>
                <w:sz w:val="32"/>
                <w:szCs w:val="32"/>
                <w:highlight w:val="none"/>
                <w:u w:val="none"/>
                <w:lang w:val="en-US" w:eastAsia="zh-CN"/>
              </w:rPr>
            </w:pPr>
            <w:r>
              <w:rPr>
                <w:rFonts w:ascii="Times New Roman" w:hAnsi="Times New Roman" w:eastAsia="仿宋_GB2312" w:cs="Times New Roman"/>
                <w:i w:val="0"/>
                <w:iCs w:val="0"/>
                <w:color w:val="000000"/>
                <w:kern w:val="0"/>
                <w:sz w:val="32"/>
                <w:szCs w:val="32"/>
                <w:highlight w:val="none"/>
                <w:u w:val="none"/>
                <w:lang w:val="en-US" w:eastAsia="zh-CN"/>
              </w:rPr>
              <w:t>套</w:t>
            </w:r>
          </w:p>
        </w:tc>
        <w:tc>
          <w:tcPr>
            <w:tcW w:w="9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520" w:lineRule="exact"/>
              <w:ind w:firstLine="0" w:firstLineChars="0"/>
              <w:jc w:val="center"/>
              <w:textAlignment w:val="center"/>
              <w:rPr>
                <w:rFonts w:ascii="Times New Roman" w:hAnsi="Times New Roman" w:eastAsia="仿宋_GB2312" w:cs="Times New Roman"/>
                <w:i w:val="0"/>
                <w:iCs w:val="0"/>
                <w:color w:val="000000"/>
                <w:kern w:val="0"/>
                <w:sz w:val="32"/>
                <w:szCs w:val="32"/>
                <w:highlight w:val="none"/>
                <w:u w:val="none"/>
                <w:lang w:val="en-US" w:eastAsia="zh-CN"/>
              </w:rPr>
            </w:pPr>
            <w:r>
              <w:rPr>
                <w:rFonts w:ascii="Times New Roman" w:hAnsi="Times New Roman" w:eastAsia="仿宋_GB2312" w:cs="Times New Roman"/>
                <w:i w:val="0"/>
                <w:iCs w:val="0"/>
                <w:color w:val="000000"/>
                <w:kern w:val="0"/>
                <w:sz w:val="32"/>
                <w:szCs w:val="32"/>
                <w:highlight w:val="none"/>
                <w:u w:val="none"/>
                <w:lang w:val="en-US" w:eastAsia="zh-CN"/>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17" w:hRule="atLeast"/>
          <w:jc w:val="center"/>
        </w:trPr>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520" w:lineRule="exact"/>
              <w:ind w:firstLine="0" w:firstLineChars="0"/>
              <w:jc w:val="center"/>
              <w:textAlignment w:val="center"/>
              <w:rPr>
                <w:rFonts w:ascii="Times New Roman" w:hAnsi="Times New Roman" w:eastAsia="仿宋_GB2312" w:cs="Times New Roman"/>
                <w:i w:val="0"/>
                <w:iCs w:val="0"/>
                <w:color w:val="000000"/>
                <w:kern w:val="0"/>
                <w:sz w:val="32"/>
                <w:szCs w:val="32"/>
                <w:highlight w:val="none"/>
                <w:u w:val="none"/>
                <w:lang w:val="en-US" w:eastAsia="zh-CN"/>
              </w:rPr>
            </w:pPr>
            <w:r>
              <w:rPr>
                <w:rFonts w:ascii="Times New Roman" w:hAnsi="Times New Roman" w:eastAsia="仿宋_GB2312" w:cs="Times New Roman"/>
                <w:i w:val="0"/>
                <w:iCs w:val="0"/>
                <w:color w:val="000000"/>
                <w:kern w:val="0"/>
                <w:sz w:val="32"/>
                <w:szCs w:val="32"/>
                <w:highlight w:val="none"/>
                <w:u w:val="none"/>
                <w:lang w:val="en-US" w:eastAsia="zh-CN"/>
              </w:rPr>
              <w:t>9</w:t>
            </w:r>
          </w:p>
        </w:tc>
        <w:tc>
          <w:tcPr>
            <w:tcW w:w="15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520" w:lineRule="exact"/>
              <w:ind w:firstLine="0" w:firstLineChars="0"/>
              <w:jc w:val="center"/>
              <w:textAlignment w:val="center"/>
              <w:rPr>
                <w:rFonts w:ascii="Times New Roman" w:hAnsi="Times New Roman" w:eastAsia="仿宋_GB2312" w:cs="Times New Roman"/>
                <w:i w:val="0"/>
                <w:iCs w:val="0"/>
                <w:color w:val="000000"/>
                <w:kern w:val="0"/>
                <w:sz w:val="32"/>
                <w:szCs w:val="32"/>
                <w:highlight w:val="none"/>
                <w:u w:val="none"/>
                <w:lang w:val="en-US" w:eastAsia="zh-CN"/>
              </w:rPr>
            </w:pPr>
            <w:r>
              <w:rPr>
                <w:rFonts w:ascii="Times New Roman" w:hAnsi="Times New Roman" w:eastAsia="仿宋_GB2312" w:cs="Times New Roman"/>
                <w:i w:val="0"/>
                <w:iCs w:val="0"/>
                <w:color w:val="000000"/>
                <w:kern w:val="0"/>
                <w:sz w:val="32"/>
                <w:szCs w:val="32"/>
                <w:highlight w:val="none"/>
                <w:u w:val="none"/>
                <w:lang w:val="en-US" w:eastAsia="zh-CN"/>
              </w:rPr>
              <w:t>三联水</w:t>
            </w:r>
          </w:p>
          <w:p>
            <w:pPr>
              <w:keepNext w:val="0"/>
              <w:keepLines w:val="0"/>
              <w:widowControl/>
              <w:suppressLineNumbers w:val="0"/>
              <w:spacing w:line="520" w:lineRule="exact"/>
              <w:ind w:firstLine="0" w:firstLineChars="0"/>
              <w:jc w:val="center"/>
              <w:textAlignment w:val="center"/>
              <w:rPr>
                <w:rFonts w:ascii="Times New Roman" w:hAnsi="Times New Roman" w:eastAsia="仿宋_GB2312" w:cs="Times New Roman"/>
                <w:i w:val="0"/>
                <w:iCs w:val="0"/>
                <w:color w:val="000000"/>
                <w:kern w:val="0"/>
                <w:sz w:val="32"/>
                <w:szCs w:val="32"/>
                <w:highlight w:val="none"/>
                <w:u w:val="none"/>
                <w:lang w:val="en-US" w:eastAsia="zh-CN"/>
              </w:rPr>
            </w:pPr>
            <w:r>
              <w:rPr>
                <w:rFonts w:ascii="Times New Roman" w:hAnsi="Times New Roman" w:eastAsia="仿宋_GB2312" w:cs="Times New Roman"/>
                <w:i w:val="0"/>
                <w:iCs w:val="0"/>
                <w:color w:val="000000"/>
                <w:kern w:val="0"/>
                <w:sz w:val="32"/>
                <w:szCs w:val="32"/>
                <w:highlight w:val="none"/>
                <w:u w:val="none"/>
                <w:lang w:val="en-US" w:eastAsia="zh-CN"/>
              </w:rPr>
              <w:t>龙头</w:t>
            </w:r>
          </w:p>
        </w:tc>
        <w:tc>
          <w:tcPr>
            <w:tcW w:w="62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520" w:lineRule="exact"/>
              <w:ind w:firstLine="640" w:firstLineChars="200"/>
              <w:textAlignment w:val="center"/>
              <w:rPr>
                <w:rFonts w:ascii="Times New Roman" w:hAnsi="Times New Roman" w:eastAsia="仿宋_GB2312" w:cs="Times New Roman"/>
                <w:i w:val="0"/>
                <w:iCs w:val="0"/>
                <w:color w:val="000000"/>
                <w:kern w:val="0"/>
                <w:sz w:val="32"/>
                <w:szCs w:val="32"/>
                <w:highlight w:val="none"/>
                <w:u w:val="none"/>
                <w:lang w:val="en-US" w:eastAsia="zh-CN"/>
              </w:rPr>
            </w:pPr>
            <w:r>
              <w:rPr>
                <w:rFonts w:ascii="Times New Roman" w:hAnsi="Times New Roman" w:eastAsia="仿宋_GB2312" w:cs="Times New Roman"/>
                <w:i w:val="0"/>
                <w:iCs w:val="0"/>
                <w:color w:val="000000"/>
                <w:kern w:val="0"/>
                <w:sz w:val="32"/>
                <w:szCs w:val="32"/>
                <w:highlight w:val="none"/>
                <w:u w:val="none"/>
                <w:lang w:val="en-US" w:eastAsia="zh-CN"/>
              </w:rPr>
              <w:t>实验室三联水龙头：主体采用加厚铜管制作，与台面安装牢固。</w:t>
            </w:r>
          </w:p>
        </w:tc>
        <w:tc>
          <w:tcPr>
            <w:tcW w:w="8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520" w:lineRule="exact"/>
              <w:ind w:firstLine="0" w:firstLineChars="0"/>
              <w:jc w:val="center"/>
              <w:textAlignment w:val="center"/>
              <w:rPr>
                <w:rFonts w:ascii="Times New Roman" w:hAnsi="Times New Roman" w:eastAsia="仿宋_GB2312" w:cs="Times New Roman"/>
                <w:i w:val="0"/>
                <w:iCs w:val="0"/>
                <w:color w:val="000000"/>
                <w:kern w:val="0"/>
                <w:sz w:val="32"/>
                <w:szCs w:val="32"/>
                <w:highlight w:val="none"/>
                <w:u w:val="none"/>
                <w:lang w:val="en-US" w:eastAsia="zh-CN"/>
              </w:rPr>
            </w:pPr>
            <w:r>
              <w:rPr>
                <w:rFonts w:ascii="Times New Roman" w:hAnsi="Times New Roman" w:eastAsia="仿宋_GB2312" w:cs="Times New Roman"/>
                <w:i w:val="0"/>
                <w:iCs w:val="0"/>
                <w:color w:val="000000"/>
                <w:kern w:val="0"/>
                <w:sz w:val="32"/>
                <w:szCs w:val="32"/>
                <w:highlight w:val="none"/>
                <w:u w:val="none"/>
                <w:lang w:val="en-US" w:eastAsia="zh-CN"/>
              </w:rPr>
              <w:t>套</w:t>
            </w:r>
          </w:p>
        </w:tc>
        <w:tc>
          <w:tcPr>
            <w:tcW w:w="9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520" w:lineRule="exact"/>
              <w:ind w:firstLine="0" w:firstLineChars="0"/>
              <w:jc w:val="center"/>
              <w:textAlignment w:val="center"/>
              <w:rPr>
                <w:rFonts w:ascii="Times New Roman" w:hAnsi="Times New Roman" w:eastAsia="仿宋_GB2312" w:cs="Times New Roman"/>
                <w:i w:val="0"/>
                <w:iCs w:val="0"/>
                <w:color w:val="000000"/>
                <w:kern w:val="0"/>
                <w:sz w:val="32"/>
                <w:szCs w:val="32"/>
                <w:highlight w:val="none"/>
                <w:u w:val="none"/>
                <w:lang w:val="en-US" w:eastAsia="zh-CN"/>
              </w:rPr>
            </w:pPr>
            <w:r>
              <w:rPr>
                <w:rFonts w:ascii="Times New Roman" w:hAnsi="Times New Roman" w:eastAsia="仿宋_GB2312" w:cs="Times New Roman"/>
                <w:i w:val="0"/>
                <w:iCs w:val="0"/>
                <w:color w:val="000000"/>
                <w:kern w:val="0"/>
                <w:sz w:val="32"/>
                <w:szCs w:val="32"/>
                <w:highlight w:val="none"/>
                <w:u w:val="none"/>
                <w:lang w:val="en-US" w:eastAsia="zh-CN"/>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17" w:hRule="atLeast"/>
          <w:jc w:val="center"/>
        </w:trPr>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520" w:lineRule="exact"/>
              <w:ind w:firstLine="0" w:firstLineChars="0"/>
              <w:jc w:val="center"/>
              <w:textAlignment w:val="center"/>
              <w:rPr>
                <w:rFonts w:ascii="Times New Roman" w:hAnsi="Times New Roman" w:eastAsia="仿宋_GB2312" w:cs="Times New Roman"/>
                <w:i w:val="0"/>
                <w:iCs w:val="0"/>
                <w:color w:val="000000"/>
                <w:kern w:val="0"/>
                <w:sz w:val="32"/>
                <w:szCs w:val="32"/>
                <w:highlight w:val="none"/>
                <w:u w:val="none"/>
                <w:lang w:val="en-US" w:eastAsia="zh-CN"/>
              </w:rPr>
            </w:pPr>
            <w:r>
              <w:rPr>
                <w:rFonts w:ascii="Times New Roman" w:hAnsi="Times New Roman" w:eastAsia="仿宋_GB2312" w:cs="Times New Roman"/>
                <w:i w:val="0"/>
                <w:iCs w:val="0"/>
                <w:color w:val="000000"/>
                <w:kern w:val="0"/>
                <w:sz w:val="32"/>
                <w:szCs w:val="32"/>
                <w:highlight w:val="none"/>
                <w:u w:val="none"/>
                <w:lang w:val="en-US" w:eastAsia="zh-CN"/>
              </w:rPr>
              <w:t>10</w:t>
            </w:r>
          </w:p>
        </w:tc>
        <w:tc>
          <w:tcPr>
            <w:tcW w:w="15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520" w:lineRule="exact"/>
              <w:ind w:firstLine="0" w:firstLineChars="0"/>
              <w:jc w:val="center"/>
              <w:textAlignment w:val="center"/>
              <w:rPr>
                <w:rFonts w:ascii="Times New Roman" w:hAnsi="Times New Roman" w:eastAsia="仿宋_GB2312" w:cs="Times New Roman"/>
                <w:i w:val="0"/>
                <w:iCs w:val="0"/>
                <w:color w:val="000000"/>
                <w:kern w:val="0"/>
                <w:sz w:val="32"/>
                <w:szCs w:val="32"/>
                <w:highlight w:val="none"/>
                <w:u w:val="none"/>
                <w:lang w:val="en-US" w:eastAsia="zh-CN"/>
              </w:rPr>
            </w:pPr>
            <w:r>
              <w:rPr>
                <w:rFonts w:ascii="Times New Roman" w:hAnsi="Times New Roman" w:eastAsia="仿宋_GB2312" w:cs="Times New Roman"/>
                <w:i w:val="0"/>
                <w:iCs w:val="0"/>
                <w:color w:val="000000"/>
                <w:kern w:val="0"/>
                <w:sz w:val="32"/>
                <w:szCs w:val="32"/>
                <w:highlight w:val="none"/>
                <w:u w:val="none"/>
                <w:lang w:val="en-US" w:eastAsia="zh-CN"/>
              </w:rPr>
              <w:t>双面</w:t>
            </w:r>
          </w:p>
          <w:p>
            <w:pPr>
              <w:keepNext w:val="0"/>
              <w:keepLines w:val="0"/>
              <w:widowControl/>
              <w:suppressLineNumbers w:val="0"/>
              <w:spacing w:line="520" w:lineRule="exact"/>
              <w:ind w:firstLine="0" w:firstLineChars="0"/>
              <w:jc w:val="center"/>
              <w:textAlignment w:val="center"/>
              <w:rPr>
                <w:rFonts w:ascii="Times New Roman" w:hAnsi="Times New Roman" w:eastAsia="仿宋_GB2312" w:cs="Times New Roman"/>
                <w:i w:val="0"/>
                <w:iCs w:val="0"/>
                <w:color w:val="000000"/>
                <w:kern w:val="0"/>
                <w:sz w:val="32"/>
                <w:szCs w:val="32"/>
                <w:highlight w:val="none"/>
                <w:u w:val="none"/>
                <w:lang w:val="en-US" w:eastAsia="zh-CN"/>
              </w:rPr>
            </w:pPr>
            <w:r>
              <w:rPr>
                <w:rFonts w:ascii="Times New Roman" w:hAnsi="Times New Roman" w:eastAsia="仿宋_GB2312" w:cs="Times New Roman"/>
                <w:i w:val="0"/>
                <w:iCs w:val="0"/>
                <w:color w:val="000000"/>
                <w:kern w:val="0"/>
                <w:sz w:val="32"/>
                <w:szCs w:val="32"/>
                <w:highlight w:val="none"/>
                <w:u w:val="none"/>
                <w:lang w:val="en-US" w:eastAsia="zh-CN"/>
              </w:rPr>
              <w:t>插座盒</w:t>
            </w:r>
          </w:p>
        </w:tc>
        <w:tc>
          <w:tcPr>
            <w:tcW w:w="62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520" w:lineRule="exact"/>
              <w:ind w:firstLine="640" w:firstLineChars="200"/>
              <w:textAlignment w:val="center"/>
              <w:rPr>
                <w:rFonts w:ascii="Times New Roman" w:hAnsi="Times New Roman" w:eastAsia="仿宋_GB2312" w:cs="Times New Roman"/>
                <w:i w:val="0"/>
                <w:iCs w:val="0"/>
                <w:color w:val="000000"/>
                <w:kern w:val="0"/>
                <w:sz w:val="32"/>
                <w:szCs w:val="32"/>
                <w:highlight w:val="none"/>
                <w:u w:val="none"/>
                <w:lang w:val="en-US" w:eastAsia="zh-CN"/>
              </w:rPr>
            </w:pPr>
            <w:r>
              <w:rPr>
                <w:rFonts w:ascii="Times New Roman" w:hAnsi="Times New Roman" w:eastAsia="仿宋_GB2312" w:cs="Times New Roman"/>
                <w:i w:val="0"/>
                <w:iCs w:val="0"/>
                <w:color w:val="000000"/>
                <w:kern w:val="0"/>
                <w:sz w:val="32"/>
                <w:szCs w:val="32"/>
                <w:highlight w:val="none"/>
                <w:u w:val="none"/>
                <w:lang w:val="en-US" w:eastAsia="zh-CN"/>
              </w:rPr>
              <w:t>底盒：采用钢制表面经酸洗、磷化、抛光等处理，环氧树脂粉末喷塑，双面。</w:t>
            </w:r>
          </w:p>
          <w:p>
            <w:pPr>
              <w:keepNext w:val="0"/>
              <w:keepLines w:val="0"/>
              <w:widowControl/>
              <w:suppressLineNumbers w:val="0"/>
              <w:spacing w:line="520" w:lineRule="exact"/>
              <w:ind w:firstLine="640" w:firstLineChars="200"/>
              <w:textAlignment w:val="center"/>
              <w:rPr>
                <w:rFonts w:ascii="Times New Roman" w:hAnsi="Times New Roman" w:eastAsia="仿宋_GB2312" w:cs="Times New Roman"/>
                <w:i w:val="0"/>
                <w:iCs w:val="0"/>
                <w:color w:val="000000"/>
                <w:kern w:val="0"/>
                <w:sz w:val="32"/>
                <w:szCs w:val="32"/>
                <w:highlight w:val="none"/>
                <w:u w:val="none"/>
                <w:lang w:val="en-US" w:eastAsia="zh-CN"/>
              </w:rPr>
            </w:pPr>
            <w:r>
              <w:rPr>
                <w:rFonts w:ascii="Times New Roman" w:hAnsi="Times New Roman" w:eastAsia="仿宋_GB2312" w:cs="Times New Roman"/>
                <w:i w:val="0"/>
                <w:iCs w:val="0"/>
                <w:color w:val="000000"/>
                <w:kern w:val="0"/>
                <w:sz w:val="32"/>
                <w:szCs w:val="32"/>
                <w:highlight w:val="none"/>
                <w:u w:val="none"/>
                <w:lang w:val="en-US" w:eastAsia="zh-CN"/>
              </w:rPr>
              <w:t>插座面板：118型双插座，含4mm2线1.5米。</w:t>
            </w:r>
          </w:p>
        </w:tc>
        <w:tc>
          <w:tcPr>
            <w:tcW w:w="8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520" w:lineRule="exact"/>
              <w:ind w:firstLine="0" w:firstLineChars="0"/>
              <w:jc w:val="center"/>
              <w:textAlignment w:val="center"/>
              <w:rPr>
                <w:rFonts w:ascii="Times New Roman" w:hAnsi="Times New Roman" w:eastAsia="仿宋_GB2312" w:cs="Times New Roman"/>
                <w:i w:val="0"/>
                <w:iCs w:val="0"/>
                <w:color w:val="000000"/>
                <w:kern w:val="0"/>
                <w:sz w:val="32"/>
                <w:szCs w:val="32"/>
                <w:highlight w:val="none"/>
                <w:u w:val="none"/>
                <w:lang w:val="en-US" w:eastAsia="zh-CN"/>
              </w:rPr>
            </w:pPr>
            <w:r>
              <w:rPr>
                <w:rFonts w:ascii="Times New Roman" w:hAnsi="Times New Roman" w:eastAsia="仿宋_GB2312" w:cs="Times New Roman"/>
                <w:i w:val="0"/>
                <w:iCs w:val="0"/>
                <w:color w:val="000000"/>
                <w:kern w:val="0"/>
                <w:sz w:val="32"/>
                <w:szCs w:val="32"/>
                <w:highlight w:val="none"/>
                <w:u w:val="none"/>
                <w:lang w:val="en-US" w:eastAsia="zh-CN"/>
              </w:rPr>
              <w:t>套</w:t>
            </w:r>
          </w:p>
        </w:tc>
        <w:tc>
          <w:tcPr>
            <w:tcW w:w="9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520" w:lineRule="exact"/>
              <w:ind w:firstLine="0" w:firstLineChars="0"/>
              <w:jc w:val="center"/>
              <w:textAlignment w:val="center"/>
              <w:rPr>
                <w:rFonts w:ascii="Times New Roman" w:hAnsi="Times New Roman" w:eastAsia="仿宋_GB2312" w:cs="Times New Roman"/>
                <w:i w:val="0"/>
                <w:iCs w:val="0"/>
                <w:color w:val="000000"/>
                <w:kern w:val="0"/>
                <w:sz w:val="32"/>
                <w:szCs w:val="32"/>
                <w:highlight w:val="none"/>
                <w:u w:val="none"/>
                <w:lang w:val="en-US" w:eastAsia="zh-CN"/>
              </w:rPr>
            </w:pPr>
            <w:r>
              <w:rPr>
                <w:rFonts w:ascii="Times New Roman" w:hAnsi="Times New Roman" w:eastAsia="仿宋_GB2312" w:cs="Times New Roman"/>
                <w:i w:val="0"/>
                <w:iCs w:val="0"/>
                <w:color w:val="000000"/>
                <w:kern w:val="0"/>
                <w:sz w:val="32"/>
                <w:szCs w:val="32"/>
                <w:highlight w:val="none"/>
                <w:u w:val="none"/>
                <w:lang w:val="en-US" w:eastAsia="zh-CN"/>
              </w:rPr>
              <w:t>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4" w:hRule="atLeast"/>
          <w:jc w:val="center"/>
        </w:trPr>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520" w:lineRule="exact"/>
              <w:ind w:firstLine="0" w:firstLineChars="0"/>
              <w:jc w:val="center"/>
              <w:textAlignment w:val="center"/>
              <w:rPr>
                <w:rFonts w:ascii="Times New Roman" w:hAnsi="Times New Roman" w:eastAsia="仿宋_GB2312" w:cs="Times New Roman"/>
                <w:i w:val="0"/>
                <w:iCs w:val="0"/>
                <w:color w:val="000000"/>
                <w:kern w:val="0"/>
                <w:sz w:val="32"/>
                <w:szCs w:val="32"/>
                <w:highlight w:val="none"/>
                <w:u w:val="none"/>
                <w:lang w:val="en-US" w:eastAsia="zh-CN"/>
              </w:rPr>
            </w:pPr>
            <w:r>
              <w:rPr>
                <w:rFonts w:ascii="Times New Roman" w:hAnsi="Times New Roman" w:eastAsia="仿宋_GB2312" w:cs="Times New Roman"/>
                <w:i w:val="0"/>
                <w:iCs w:val="0"/>
                <w:color w:val="000000"/>
                <w:kern w:val="0"/>
                <w:sz w:val="32"/>
                <w:szCs w:val="32"/>
                <w:highlight w:val="none"/>
                <w:u w:val="none"/>
                <w:lang w:val="en-US" w:eastAsia="zh-CN"/>
              </w:rPr>
              <w:t>11</w:t>
            </w:r>
          </w:p>
        </w:tc>
        <w:tc>
          <w:tcPr>
            <w:tcW w:w="15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520" w:lineRule="exact"/>
              <w:ind w:firstLine="0" w:firstLineChars="0"/>
              <w:jc w:val="center"/>
              <w:textAlignment w:val="center"/>
              <w:rPr>
                <w:rFonts w:ascii="Times New Roman" w:hAnsi="Times New Roman" w:eastAsia="仿宋_GB2312" w:cs="Times New Roman"/>
                <w:i w:val="0"/>
                <w:iCs w:val="0"/>
                <w:color w:val="000000"/>
                <w:kern w:val="0"/>
                <w:sz w:val="32"/>
                <w:szCs w:val="32"/>
                <w:highlight w:val="none"/>
                <w:u w:val="none"/>
                <w:lang w:val="en-US" w:eastAsia="zh-CN"/>
              </w:rPr>
            </w:pPr>
            <w:r>
              <w:rPr>
                <w:rFonts w:ascii="Times New Roman" w:hAnsi="Times New Roman" w:eastAsia="仿宋_GB2312" w:cs="Times New Roman"/>
                <w:i w:val="0"/>
                <w:iCs w:val="0"/>
                <w:color w:val="000000"/>
                <w:kern w:val="0"/>
                <w:sz w:val="32"/>
                <w:szCs w:val="32"/>
                <w:highlight w:val="none"/>
                <w:u w:val="none"/>
                <w:lang w:val="en-US" w:eastAsia="zh-CN"/>
              </w:rPr>
              <w:t>中央台</w:t>
            </w:r>
          </w:p>
          <w:p>
            <w:pPr>
              <w:keepNext w:val="0"/>
              <w:keepLines w:val="0"/>
              <w:widowControl/>
              <w:suppressLineNumbers w:val="0"/>
              <w:spacing w:line="520" w:lineRule="exact"/>
              <w:ind w:firstLine="0" w:firstLineChars="0"/>
              <w:jc w:val="center"/>
              <w:textAlignment w:val="center"/>
              <w:rPr>
                <w:rFonts w:ascii="Times New Roman" w:hAnsi="Times New Roman" w:eastAsia="仿宋_GB2312" w:cs="Times New Roman"/>
                <w:i w:val="0"/>
                <w:iCs w:val="0"/>
                <w:color w:val="000000"/>
                <w:kern w:val="0"/>
                <w:sz w:val="32"/>
                <w:szCs w:val="32"/>
                <w:highlight w:val="none"/>
                <w:u w:val="none"/>
                <w:lang w:val="en-US" w:eastAsia="zh-CN"/>
              </w:rPr>
            </w:pPr>
            <w:r>
              <w:rPr>
                <w:rFonts w:ascii="Times New Roman" w:hAnsi="Times New Roman" w:eastAsia="仿宋_GB2312" w:cs="Times New Roman"/>
                <w:i w:val="0"/>
                <w:iCs w:val="0"/>
                <w:color w:val="000000"/>
                <w:kern w:val="0"/>
                <w:sz w:val="32"/>
                <w:szCs w:val="32"/>
                <w:highlight w:val="none"/>
                <w:u w:val="none"/>
                <w:lang w:val="en-US" w:eastAsia="zh-CN"/>
              </w:rPr>
              <w:t>试剂架</w:t>
            </w:r>
          </w:p>
        </w:tc>
        <w:tc>
          <w:tcPr>
            <w:tcW w:w="62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520" w:lineRule="exact"/>
              <w:ind w:firstLine="640" w:firstLineChars="200"/>
              <w:textAlignment w:val="center"/>
              <w:rPr>
                <w:rFonts w:ascii="Times New Roman" w:hAnsi="Times New Roman" w:eastAsia="仿宋_GB2312" w:cs="Times New Roman"/>
                <w:i w:val="0"/>
                <w:iCs w:val="0"/>
                <w:color w:val="000000"/>
                <w:kern w:val="0"/>
                <w:sz w:val="32"/>
                <w:szCs w:val="32"/>
                <w:highlight w:val="none"/>
                <w:u w:val="none"/>
                <w:lang w:val="en-US" w:eastAsia="zh-CN"/>
              </w:rPr>
            </w:pPr>
            <w:r>
              <w:rPr>
                <w:rFonts w:ascii="Times New Roman" w:hAnsi="Times New Roman" w:eastAsia="仿宋_GB2312" w:cs="Times New Roman"/>
                <w:i w:val="0"/>
                <w:iCs w:val="0"/>
                <w:color w:val="000000"/>
                <w:kern w:val="0"/>
                <w:sz w:val="32"/>
                <w:szCs w:val="32"/>
                <w:highlight w:val="none"/>
                <w:u w:val="none"/>
                <w:lang w:val="en-US" w:eastAsia="zh-CN"/>
              </w:rPr>
              <w:t>1. 立柱采用≥1.2mm冷轧板折弯焊接成型，磷化处理后经环氧树脂喷涂粉未高温烧烤固化，表面附着力强，外形美观。</w:t>
            </w:r>
          </w:p>
          <w:p>
            <w:pPr>
              <w:keepNext w:val="0"/>
              <w:keepLines w:val="0"/>
              <w:widowControl/>
              <w:suppressLineNumbers w:val="0"/>
              <w:spacing w:line="520" w:lineRule="exact"/>
              <w:ind w:firstLine="640" w:firstLineChars="200"/>
              <w:textAlignment w:val="center"/>
              <w:rPr>
                <w:rFonts w:ascii="Times New Roman" w:hAnsi="Times New Roman" w:eastAsia="仿宋_GB2312" w:cs="Times New Roman"/>
                <w:i w:val="0"/>
                <w:iCs w:val="0"/>
                <w:color w:val="000000"/>
                <w:kern w:val="0"/>
                <w:sz w:val="32"/>
                <w:szCs w:val="32"/>
                <w:highlight w:val="none"/>
                <w:u w:val="none"/>
                <w:lang w:val="en-US" w:eastAsia="zh-CN"/>
              </w:rPr>
            </w:pPr>
            <w:r>
              <w:rPr>
                <w:rFonts w:ascii="Times New Roman" w:hAnsi="Times New Roman" w:eastAsia="仿宋_GB2312" w:cs="Times New Roman"/>
                <w:i w:val="0"/>
                <w:iCs w:val="0"/>
                <w:color w:val="000000"/>
                <w:kern w:val="0"/>
                <w:sz w:val="32"/>
                <w:szCs w:val="32"/>
                <w:highlight w:val="none"/>
                <w:u w:val="none"/>
                <w:lang w:val="en-US" w:eastAsia="zh-CN"/>
              </w:rPr>
              <w:t>2. 挂片分左右式，采用≥1.2mm厚冷轧板自制开模一体成型，磷化处理后经环氧树脂喷涂粉未高温烧烤固化，表面附着力强。</w:t>
            </w:r>
          </w:p>
          <w:p>
            <w:pPr>
              <w:keepNext w:val="0"/>
              <w:keepLines w:val="0"/>
              <w:widowControl/>
              <w:suppressLineNumbers w:val="0"/>
              <w:spacing w:line="520" w:lineRule="exact"/>
              <w:ind w:firstLine="640" w:firstLineChars="200"/>
              <w:textAlignment w:val="center"/>
              <w:rPr>
                <w:rFonts w:ascii="Times New Roman" w:hAnsi="Times New Roman" w:eastAsia="仿宋_GB2312" w:cs="Times New Roman"/>
                <w:i w:val="0"/>
                <w:iCs w:val="0"/>
                <w:color w:val="000000"/>
                <w:kern w:val="0"/>
                <w:sz w:val="32"/>
                <w:szCs w:val="32"/>
                <w:highlight w:val="none"/>
                <w:u w:val="none"/>
                <w:lang w:val="en-US" w:eastAsia="zh-CN"/>
              </w:rPr>
            </w:pPr>
            <w:r>
              <w:rPr>
                <w:rFonts w:ascii="Times New Roman" w:hAnsi="Times New Roman" w:eastAsia="仿宋_GB2312" w:cs="Times New Roman"/>
                <w:i w:val="0"/>
                <w:iCs w:val="0"/>
                <w:color w:val="000000"/>
                <w:kern w:val="0"/>
                <w:sz w:val="32"/>
                <w:szCs w:val="32"/>
                <w:highlight w:val="none"/>
                <w:u w:val="none"/>
                <w:lang w:val="en-US" w:eastAsia="zh-CN"/>
              </w:rPr>
              <w:t>3. 层板采用≥10mm钢化玻璃。</w:t>
            </w:r>
          </w:p>
          <w:p>
            <w:pPr>
              <w:keepNext w:val="0"/>
              <w:keepLines w:val="0"/>
              <w:widowControl/>
              <w:suppressLineNumbers w:val="0"/>
              <w:spacing w:line="520" w:lineRule="exact"/>
              <w:ind w:firstLine="640" w:firstLineChars="200"/>
              <w:textAlignment w:val="center"/>
              <w:rPr>
                <w:rFonts w:ascii="Times New Roman" w:hAnsi="Times New Roman" w:eastAsia="仿宋_GB2312" w:cs="Times New Roman"/>
                <w:i w:val="0"/>
                <w:iCs w:val="0"/>
                <w:color w:val="000000"/>
                <w:kern w:val="0"/>
                <w:sz w:val="32"/>
                <w:szCs w:val="32"/>
                <w:highlight w:val="none"/>
                <w:u w:val="none"/>
                <w:lang w:val="en-US" w:eastAsia="zh-CN"/>
              </w:rPr>
            </w:pPr>
            <w:r>
              <w:rPr>
                <w:rFonts w:ascii="Times New Roman" w:hAnsi="Times New Roman" w:eastAsia="仿宋_GB2312" w:cs="Times New Roman"/>
                <w:i w:val="0"/>
                <w:iCs w:val="0"/>
                <w:color w:val="000000"/>
                <w:kern w:val="0"/>
                <w:sz w:val="32"/>
                <w:szCs w:val="32"/>
                <w:highlight w:val="none"/>
                <w:u w:val="none"/>
                <w:lang w:val="en-US" w:eastAsia="zh-CN"/>
              </w:rPr>
              <w:t xml:space="preserve">4. </w:t>
            </w:r>
            <w:r>
              <w:rPr>
                <w:rFonts w:ascii="Times New Roman" w:hAnsi="Times New Roman" w:eastAsia="仿宋_GB2312" w:cs="Times New Roman"/>
                <w:i w:val="0"/>
                <w:iCs w:val="0"/>
                <w:color w:val="000000"/>
                <w:spacing w:val="-6"/>
                <w:kern w:val="0"/>
                <w:sz w:val="32"/>
                <w:szCs w:val="32"/>
                <w:highlight w:val="none"/>
                <w:u w:val="none"/>
                <w:lang w:val="en-US" w:eastAsia="zh-CN"/>
              </w:rPr>
              <w:t>护栏说明：采用≥φ12.7mm不锈钢圆管。</w:t>
            </w:r>
          </w:p>
        </w:tc>
        <w:tc>
          <w:tcPr>
            <w:tcW w:w="8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520" w:lineRule="exact"/>
              <w:ind w:firstLine="0" w:firstLineChars="0"/>
              <w:jc w:val="center"/>
              <w:textAlignment w:val="center"/>
              <w:rPr>
                <w:rFonts w:ascii="Times New Roman" w:hAnsi="Times New Roman" w:eastAsia="仿宋_GB2312" w:cs="Times New Roman"/>
                <w:i w:val="0"/>
                <w:iCs w:val="0"/>
                <w:color w:val="000000"/>
                <w:kern w:val="0"/>
                <w:sz w:val="32"/>
                <w:szCs w:val="32"/>
                <w:highlight w:val="none"/>
                <w:u w:val="none"/>
                <w:lang w:val="en-US" w:eastAsia="zh-CN"/>
              </w:rPr>
            </w:pPr>
            <w:r>
              <w:rPr>
                <w:rFonts w:ascii="Times New Roman" w:hAnsi="Times New Roman" w:eastAsia="仿宋_GB2312" w:cs="Times New Roman"/>
                <w:i w:val="0"/>
                <w:iCs w:val="0"/>
                <w:color w:val="000000"/>
                <w:kern w:val="0"/>
                <w:sz w:val="32"/>
                <w:szCs w:val="32"/>
                <w:highlight w:val="none"/>
                <w:u w:val="none"/>
                <w:lang w:val="en-US" w:eastAsia="zh-CN"/>
              </w:rPr>
              <w:t>米</w:t>
            </w:r>
          </w:p>
        </w:tc>
        <w:tc>
          <w:tcPr>
            <w:tcW w:w="9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520" w:lineRule="exact"/>
              <w:ind w:firstLine="0" w:firstLineChars="0"/>
              <w:jc w:val="center"/>
              <w:textAlignment w:val="center"/>
              <w:rPr>
                <w:rFonts w:ascii="Times New Roman" w:hAnsi="Times New Roman" w:eastAsia="仿宋_GB2312" w:cs="Times New Roman"/>
                <w:i w:val="0"/>
                <w:iCs w:val="0"/>
                <w:color w:val="000000"/>
                <w:kern w:val="0"/>
                <w:sz w:val="32"/>
                <w:szCs w:val="32"/>
                <w:highlight w:val="none"/>
                <w:u w:val="none"/>
                <w:lang w:val="en-US" w:eastAsia="zh-CN"/>
              </w:rPr>
            </w:pPr>
            <w:r>
              <w:rPr>
                <w:rFonts w:ascii="Times New Roman" w:hAnsi="Times New Roman" w:eastAsia="仿宋_GB2312" w:cs="Times New Roman"/>
                <w:i w:val="0"/>
                <w:iCs w:val="0"/>
                <w:color w:val="000000"/>
                <w:kern w:val="0"/>
                <w:sz w:val="32"/>
                <w:szCs w:val="32"/>
                <w:highlight w:val="none"/>
                <w:u w:val="none"/>
                <w:lang w:val="en-US" w:eastAsia="zh-CN"/>
              </w:rPr>
              <w:t>5.3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69" w:hRule="atLeast"/>
          <w:jc w:val="center"/>
        </w:trPr>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520" w:lineRule="exact"/>
              <w:ind w:firstLine="0" w:firstLineChars="0"/>
              <w:jc w:val="center"/>
              <w:textAlignment w:val="center"/>
              <w:rPr>
                <w:rFonts w:ascii="Times New Roman" w:hAnsi="Times New Roman" w:eastAsia="仿宋_GB2312" w:cs="Times New Roman"/>
                <w:i w:val="0"/>
                <w:iCs w:val="0"/>
                <w:color w:val="000000"/>
                <w:kern w:val="0"/>
                <w:sz w:val="32"/>
                <w:szCs w:val="32"/>
                <w:highlight w:val="none"/>
                <w:u w:val="none"/>
                <w:lang w:val="en-US" w:eastAsia="zh-CN"/>
              </w:rPr>
            </w:pPr>
            <w:r>
              <w:rPr>
                <w:rFonts w:ascii="Times New Roman" w:hAnsi="Times New Roman" w:eastAsia="仿宋_GB2312" w:cs="Times New Roman"/>
                <w:i w:val="0"/>
                <w:iCs w:val="0"/>
                <w:color w:val="000000"/>
                <w:kern w:val="0"/>
                <w:sz w:val="32"/>
                <w:szCs w:val="32"/>
                <w:highlight w:val="none"/>
                <w:u w:val="none"/>
                <w:lang w:val="en-US" w:eastAsia="zh-CN"/>
              </w:rPr>
              <w:t>12</w:t>
            </w:r>
          </w:p>
        </w:tc>
        <w:tc>
          <w:tcPr>
            <w:tcW w:w="15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520" w:lineRule="exact"/>
              <w:ind w:firstLine="0" w:firstLineChars="0"/>
              <w:jc w:val="center"/>
              <w:textAlignment w:val="center"/>
              <w:rPr>
                <w:rFonts w:ascii="Times New Roman" w:hAnsi="Times New Roman" w:eastAsia="仿宋_GB2312" w:cs="Times New Roman"/>
                <w:i w:val="0"/>
                <w:iCs w:val="0"/>
                <w:color w:val="000000"/>
                <w:kern w:val="0"/>
                <w:sz w:val="32"/>
                <w:szCs w:val="32"/>
                <w:highlight w:val="none"/>
                <w:u w:val="none"/>
                <w:lang w:val="en-US" w:eastAsia="zh-CN"/>
              </w:rPr>
            </w:pPr>
            <w:r>
              <w:rPr>
                <w:rFonts w:ascii="Times New Roman" w:hAnsi="Times New Roman" w:eastAsia="仿宋_GB2312" w:cs="Times New Roman"/>
                <w:i w:val="0"/>
                <w:iCs w:val="0"/>
                <w:color w:val="000000"/>
                <w:kern w:val="0"/>
                <w:sz w:val="32"/>
                <w:szCs w:val="32"/>
                <w:highlight w:val="none"/>
                <w:u w:val="none"/>
                <w:lang w:val="en-US" w:eastAsia="zh-CN"/>
              </w:rPr>
              <w:t>滴水架</w:t>
            </w:r>
          </w:p>
        </w:tc>
        <w:tc>
          <w:tcPr>
            <w:tcW w:w="62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520" w:lineRule="exact"/>
              <w:ind w:firstLine="640" w:firstLineChars="200"/>
              <w:textAlignment w:val="center"/>
              <w:rPr>
                <w:rFonts w:ascii="Times New Roman" w:hAnsi="Times New Roman" w:eastAsia="仿宋_GB2312" w:cs="Times New Roman"/>
                <w:i w:val="0"/>
                <w:iCs w:val="0"/>
                <w:color w:val="000000"/>
                <w:kern w:val="0"/>
                <w:sz w:val="32"/>
                <w:szCs w:val="32"/>
                <w:highlight w:val="none"/>
                <w:u w:val="none"/>
                <w:lang w:val="en-US" w:eastAsia="zh-CN"/>
              </w:rPr>
            </w:pPr>
            <w:r>
              <w:rPr>
                <w:rFonts w:ascii="Times New Roman" w:hAnsi="Times New Roman" w:eastAsia="仿宋_GB2312" w:cs="Times New Roman"/>
                <w:i w:val="0"/>
                <w:iCs w:val="0"/>
                <w:color w:val="000000"/>
                <w:kern w:val="0"/>
                <w:sz w:val="32"/>
                <w:szCs w:val="32"/>
                <w:highlight w:val="none"/>
                <w:u w:val="none"/>
                <w:lang w:val="en-US" w:eastAsia="zh-CN"/>
              </w:rPr>
              <w:t>1. PS材质，具有耐侯性与抗菌腐蚀性；整体不霉变，滴水棒就位后不易脱落。安装简便，固定实验台上紧固耐用。</w:t>
            </w:r>
          </w:p>
          <w:p>
            <w:pPr>
              <w:keepNext w:val="0"/>
              <w:keepLines w:val="0"/>
              <w:widowControl/>
              <w:suppressLineNumbers w:val="0"/>
              <w:spacing w:line="520" w:lineRule="exact"/>
              <w:ind w:firstLine="640" w:firstLineChars="200"/>
              <w:textAlignment w:val="center"/>
              <w:rPr>
                <w:rFonts w:ascii="Times New Roman" w:hAnsi="Times New Roman" w:eastAsia="仿宋_GB2312" w:cs="Times New Roman"/>
                <w:i w:val="0"/>
                <w:iCs w:val="0"/>
                <w:color w:val="000000"/>
                <w:kern w:val="0"/>
                <w:sz w:val="32"/>
                <w:szCs w:val="32"/>
                <w:highlight w:val="none"/>
                <w:u w:val="none"/>
                <w:lang w:val="en-US" w:eastAsia="zh-CN"/>
              </w:rPr>
            </w:pPr>
            <w:r>
              <w:rPr>
                <w:rFonts w:ascii="Times New Roman" w:hAnsi="Times New Roman" w:eastAsia="仿宋_GB2312" w:cs="Times New Roman"/>
                <w:i w:val="0"/>
                <w:iCs w:val="0"/>
                <w:color w:val="000000"/>
                <w:kern w:val="0"/>
                <w:sz w:val="32"/>
                <w:szCs w:val="32"/>
                <w:highlight w:val="none"/>
                <w:u w:val="none"/>
                <w:lang w:val="en-US" w:eastAsia="zh-CN"/>
              </w:rPr>
              <w:t>2. 可拆卸式滴水架为≥72个插孔位，配备两种不同功能的滴水棒≥80根，标准滴水棒≥60根（直径15mm）和细小滴水棒≥20根（直径6mm），细小滴水棒可连接在标准滴水棒上，适用于更长玻璃器皿。</w:t>
            </w:r>
          </w:p>
          <w:p>
            <w:pPr>
              <w:keepNext w:val="0"/>
              <w:keepLines w:val="0"/>
              <w:widowControl/>
              <w:suppressLineNumbers w:val="0"/>
              <w:spacing w:line="520" w:lineRule="exact"/>
              <w:ind w:firstLine="640" w:firstLineChars="200"/>
              <w:textAlignment w:val="center"/>
              <w:rPr>
                <w:rFonts w:ascii="Times New Roman" w:hAnsi="Times New Roman" w:eastAsia="仿宋_GB2312" w:cs="Times New Roman"/>
                <w:i w:val="0"/>
                <w:iCs w:val="0"/>
                <w:color w:val="000000"/>
                <w:kern w:val="0"/>
                <w:sz w:val="32"/>
                <w:szCs w:val="32"/>
                <w:highlight w:val="none"/>
                <w:u w:val="none"/>
                <w:lang w:val="en-US" w:eastAsia="zh-CN"/>
              </w:rPr>
            </w:pPr>
            <w:r>
              <w:rPr>
                <w:rFonts w:ascii="Times New Roman" w:hAnsi="Times New Roman" w:eastAsia="仿宋_GB2312" w:cs="Times New Roman"/>
                <w:i w:val="0"/>
                <w:iCs w:val="0"/>
                <w:color w:val="000000"/>
                <w:kern w:val="0"/>
                <w:sz w:val="32"/>
                <w:szCs w:val="32"/>
                <w:highlight w:val="none"/>
                <w:u w:val="none"/>
                <w:lang w:val="en-US" w:eastAsia="zh-CN"/>
              </w:rPr>
              <w:t>3. 滴水棒安装仰角40</w:t>
            </w:r>
            <w:r>
              <w:rPr>
                <w:rFonts w:hint="eastAsia" w:ascii="仿宋_GB2312" w:eastAsia="仿宋_GB2312" w:cs="Times New Roman"/>
                <w:i w:val="0"/>
                <w:iCs w:val="0"/>
                <w:color w:val="000000"/>
                <w:kern w:val="0"/>
                <w:sz w:val="32"/>
                <w:szCs w:val="32"/>
                <w:highlight w:val="none"/>
                <w:u w:val="none"/>
                <w:lang w:val="en-US" w:eastAsia="zh-CN"/>
              </w:rPr>
              <w:t>°</w:t>
            </w:r>
            <w:r>
              <w:rPr>
                <w:rFonts w:ascii="Times New Roman" w:hAnsi="Times New Roman" w:eastAsia="仿宋_GB2312" w:cs="Times New Roman"/>
                <w:i w:val="0"/>
                <w:iCs w:val="0"/>
                <w:color w:val="000000"/>
                <w:kern w:val="0"/>
                <w:sz w:val="32"/>
                <w:szCs w:val="32"/>
                <w:highlight w:val="none"/>
                <w:u w:val="none"/>
                <w:lang w:val="en-US" w:eastAsia="zh-CN"/>
              </w:rPr>
              <w:t>，器皿放置稳固，轻易拆装、省时方便。</w:t>
            </w:r>
          </w:p>
          <w:p>
            <w:pPr>
              <w:keepNext w:val="0"/>
              <w:keepLines w:val="0"/>
              <w:widowControl/>
              <w:suppressLineNumbers w:val="0"/>
              <w:spacing w:line="520" w:lineRule="exact"/>
              <w:ind w:firstLine="640" w:firstLineChars="200"/>
              <w:textAlignment w:val="center"/>
              <w:rPr>
                <w:rFonts w:ascii="Times New Roman" w:hAnsi="Times New Roman" w:eastAsia="仿宋_GB2312" w:cs="Times New Roman"/>
                <w:i w:val="0"/>
                <w:iCs w:val="0"/>
                <w:color w:val="000000"/>
                <w:kern w:val="0"/>
                <w:sz w:val="32"/>
                <w:szCs w:val="32"/>
                <w:highlight w:val="none"/>
                <w:u w:val="none"/>
                <w:lang w:val="en-US" w:eastAsia="zh-CN"/>
              </w:rPr>
            </w:pPr>
            <w:r>
              <w:rPr>
                <w:rFonts w:ascii="Times New Roman" w:hAnsi="Times New Roman" w:eastAsia="仿宋_GB2312" w:cs="Times New Roman"/>
                <w:i w:val="0"/>
                <w:iCs w:val="0"/>
                <w:color w:val="000000"/>
                <w:kern w:val="0"/>
                <w:sz w:val="32"/>
                <w:szCs w:val="32"/>
                <w:highlight w:val="none"/>
                <w:u w:val="none"/>
                <w:lang w:val="en-US" w:eastAsia="zh-CN"/>
              </w:rPr>
              <w:t>4. 配套安装固定套件，支架底部设有无缝排水孔，排水管可连接至积液槽排液口，倾斜的设计能够迅速排走液体。</w:t>
            </w:r>
          </w:p>
        </w:tc>
        <w:tc>
          <w:tcPr>
            <w:tcW w:w="8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520" w:lineRule="exact"/>
              <w:ind w:firstLine="0" w:firstLineChars="0"/>
              <w:jc w:val="center"/>
              <w:textAlignment w:val="center"/>
              <w:rPr>
                <w:rFonts w:ascii="Times New Roman" w:hAnsi="Times New Roman" w:eastAsia="仿宋_GB2312" w:cs="Times New Roman"/>
                <w:i w:val="0"/>
                <w:iCs w:val="0"/>
                <w:color w:val="000000"/>
                <w:kern w:val="0"/>
                <w:sz w:val="32"/>
                <w:szCs w:val="32"/>
                <w:highlight w:val="none"/>
                <w:u w:val="none"/>
                <w:lang w:val="en-US" w:eastAsia="zh-CN"/>
              </w:rPr>
            </w:pPr>
            <w:r>
              <w:rPr>
                <w:rFonts w:ascii="Times New Roman" w:hAnsi="Times New Roman" w:eastAsia="仿宋_GB2312" w:cs="Times New Roman"/>
                <w:i w:val="0"/>
                <w:iCs w:val="0"/>
                <w:color w:val="000000"/>
                <w:kern w:val="0"/>
                <w:sz w:val="32"/>
                <w:szCs w:val="32"/>
                <w:highlight w:val="none"/>
                <w:u w:val="none"/>
                <w:lang w:val="en-US" w:eastAsia="zh-CN"/>
              </w:rPr>
              <w:t>个</w:t>
            </w:r>
          </w:p>
        </w:tc>
        <w:tc>
          <w:tcPr>
            <w:tcW w:w="9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520" w:lineRule="exact"/>
              <w:ind w:firstLine="0" w:firstLineChars="0"/>
              <w:jc w:val="center"/>
              <w:textAlignment w:val="center"/>
              <w:rPr>
                <w:rFonts w:ascii="Times New Roman" w:hAnsi="Times New Roman" w:eastAsia="仿宋_GB2312" w:cs="Times New Roman"/>
                <w:i w:val="0"/>
                <w:iCs w:val="0"/>
                <w:color w:val="000000"/>
                <w:kern w:val="0"/>
                <w:sz w:val="32"/>
                <w:szCs w:val="32"/>
                <w:highlight w:val="none"/>
                <w:u w:val="none"/>
                <w:lang w:val="en-US" w:eastAsia="zh-CN"/>
              </w:rPr>
            </w:pPr>
            <w:r>
              <w:rPr>
                <w:rFonts w:ascii="Times New Roman" w:hAnsi="Times New Roman" w:eastAsia="仿宋_GB2312" w:cs="Times New Roman"/>
                <w:i w:val="0"/>
                <w:iCs w:val="0"/>
                <w:color w:val="000000"/>
                <w:kern w:val="0"/>
                <w:sz w:val="32"/>
                <w:szCs w:val="32"/>
                <w:highlight w:val="none"/>
                <w:u w:val="none"/>
                <w:lang w:val="en-US" w:eastAsia="zh-CN"/>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4" w:hRule="atLeast"/>
          <w:jc w:val="center"/>
        </w:trPr>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520" w:lineRule="exact"/>
              <w:ind w:firstLine="0" w:firstLineChars="0"/>
              <w:jc w:val="center"/>
              <w:textAlignment w:val="center"/>
              <w:rPr>
                <w:rFonts w:ascii="Times New Roman" w:hAnsi="Times New Roman" w:eastAsia="仿宋_GB2312" w:cs="Times New Roman"/>
                <w:i w:val="0"/>
                <w:iCs w:val="0"/>
                <w:color w:val="000000"/>
                <w:kern w:val="0"/>
                <w:sz w:val="32"/>
                <w:szCs w:val="32"/>
                <w:highlight w:val="none"/>
                <w:u w:val="none"/>
                <w:lang w:val="en-US" w:eastAsia="zh-CN"/>
              </w:rPr>
            </w:pPr>
            <w:r>
              <w:rPr>
                <w:rFonts w:ascii="Times New Roman" w:hAnsi="Times New Roman" w:eastAsia="仿宋_GB2312" w:cs="Times New Roman"/>
                <w:i w:val="0"/>
                <w:iCs w:val="0"/>
                <w:color w:val="000000"/>
                <w:kern w:val="0"/>
                <w:sz w:val="32"/>
                <w:szCs w:val="32"/>
                <w:highlight w:val="none"/>
                <w:u w:val="none"/>
                <w:lang w:val="en-US" w:eastAsia="zh-CN"/>
              </w:rPr>
              <w:t>13</w:t>
            </w:r>
          </w:p>
        </w:tc>
        <w:tc>
          <w:tcPr>
            <w:tcW w:w="15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520" w:lineRule="exact"/>
              <w:ind w:firstLine="0" w:firstLineChars="0"/>
              <w:jc w:val="center"/>
              <w:textAlignment w:val="center"/>
              <w:rPr>
                <w:rFonts w:ascii="Times New Roman" w:hAnsi="Times New Roman" w:eastAsia="仿宋_GB2312" w:cs="Times New Roman"/>
                <w:i w:val="0"/>
                <w:iCs w:val="0"/>
                <w:color w:val="000000"/>
                <w:kern w:val="0"/>
                <w:sz w:val="32"/>
                <w:szCs w:val="32"/>
                <w:highlight w:val="none"/>
                <w:u w:val="none"/>
                <w:lang w:val="en-US" w:eastAsia="zh-CN"/>
              </w:rPr>
            </w:pPr>
            <w:r>
              <w:rPr>
                <w:rFonts w:ascii="Times New Roman" w:hAnsi="Times New Roman" w:eastAsia="仿宋_GB2312" w:cs="Times New Roman"/>
                <w:i w:val="0"/>
                <w:iCs w:val="0"/>
                <w:color w:val="000000"/>
                <w:kern w:val="0"/>
                <w:sz w:val="32"/>
                <w:szCs w:val="32"/>
                <w:highlight w:val="none"/>
                <w:u w:val="none"/>
                <w:lang w:val="en-US" w:eastAsia="zh-CN"/>
              </w:rPr>
              <w:t>净气型</w:t>
            </w:r>
          </w:p>
          <w:p>
            <w:pPr>
              <w:keepNext w:val="0"/>
              <w:keepLines w:val="0"/>
              <w:widowControl/>
              <w:suppressLineNumbers w:val="0"/>
              <w:spacing w:line="520" w:lineRule="exact"/>
              <w:ind w:firstLine="0" w:firstLineChars="0"/>
              <w:jc w:val="center"/>
              <w:textAlignment w:val="center"/>
              <w:rPr>
                <w:rFonts w:ascii="Times New Roman" w:hAnsi="Times New Roman" w:eastAsia="仿宋_GB2312" w:cs="Times New Roman"/>
                <w:i w:val="0"/>
                <w:iCs w:val="0"/>
                <w:color w:val="000000"/>
                <w:kern w:val="0"/>
                <w:sz w:val="32"/>
                <w:szCs w:val="32"/>
                <w:highlight w:val="none"/>
                <w:u w:val="none"/>
                <w:lang w:val="en-US" w:eastAsia="zh-CN"/>
              </w:rPr>
            </w:pPr>
            <w:r>
              <w:rPr>
                <w:rFonts w:ascii="Times New Roman" w:hAnsi="Times New Roman" w:eastAsia="仿宋_GB2312" w:cs="Times New Roman"/>
                <w:i w:val="0"/>
                <w:iCs w:val="0"/>
                <w:color w:val="000000"/>
                <w:kern w:val="0"/>
                <w:sz w:val="32"/>
                <w:szCs w:val="32"/>
                <w:highlight w:val="none"/>
                <w:u w:val="none"/>
                <w:lang w:val="en-US" w:eastAsia="zh-CN"/>
              </w:rPr>
              <w:t>药品柜</w:t>
            </w:r>
          </w:p>
        </w:tc>
        <w:tc>
          <w:tcPr>
            <w:tcW w:w="62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520" w:lineRule="exact"/>
              <w:ind w:firstLine="640" w:firstLineChars="200"/>
              <w:textAlignment w:val="center"/>
              <w:rPr>
                <w:rFonts w:ascii="Times New Roman" w:hAnsi="Times New Roman" w:eastAsia="仿宋_GB2312" w:cs="Times New Roman"/>
                <w:i w:val="0"/>
                <w:iCs w:val="0"/>
                <w:color w:val="000000"/>
                <w:kern w:val="0"/>
                <w:sz w:val="32"/>
                <w:szCs w:val="32"/>
                <w:highlight w:val="none"/>
                <w:u w:val="none"/>
                <w:lang w:val="en-US" w:eastAsia="zh-CN"/>
              </w:rPr>
            </w:pPr>
            <w:r>
              <w:rPr>
                <w:rFonts w:ascii="Times New Roman" w:hAnsi="Times New Roman" w:eastAsia="仿宋_GB2312" w:cs="Times New Roman"/>
                <w:i w:val="0"/>
                <w:iCs w:val="0"/>
                <w:color w:val="000000"/>
                <w:kern w:val="0"/>
                <w:sz w:val="32"/>
                <w:szCs w:val="32"/>
                <w:highlight w:val="none"/>
                <w:u w:val="none"/>
                <w:lang w:val="en-US" w:eastAsia="zh-CN"/>
              </w:rPr>
              <w:t>配套净气型药品柜</w:t>
            </w:r>
          </w:p>
          <w:p>
            <w:pPr>
              <w:keepNext w:val="0"/>
              <w:keepLines w:val="0"/>
              <w:widowControl/>
              <w:suppressLineNumbers w:val="0"/>
              <w:spacing w:line="520" w:lineRule="exact"/>
              <w:ind w:firstLine="640" w:firstLineChars="200"/>
              <w:textAlignment w:val="center"/>
              <w:rPr>
                <w:rFonts w:ascii="Times New Roman" w:hAnsi="Times New Roman" w:eastAsia="仿宋_GB2312" w:cs="Times New Roman"/>
                <w:i w:val="0"/>
                <w:iCs w:val="0"/>
                <w:color w:val="000000"/>
                <w:kern w:val="0"/>
                <w:sz w:val="32"/>
                <w:szCs w:val="32"/>
                <w:highlight w:val="none"/>
                <w:u w:val="none"/>
                <w:lang w:val="en-US" w:eastAsia="zh-CN"/>
              </w:rPr>
            </w:pPr>
            <w:r>
              <w:rPr>
                <w:rFonts w:ascii="Times New Roman" w:hAnsi="Times New Roman" w:eastAsia="仿宋_GB2312" w:cs="Times New Roman"/>
                <w:i w:val="0"/>
                <w:iCs w:val="0"/>
                <w:color w:val="000000"/>
                <w:kern w:val="0"/>
                <w:sz w:val="32"/>
                <w:szCs w:val="32"/>
                <w:highlight w:val="none"/>
                <w:u w:val="none"/>
                <w:lang w:val="en-US" w:eastAsia="zh-CN"/>
              </w:rPr>
              <w:t>产品依据《中华人民共和国行业标准JG/T385-2012》设计并检测，净化型储药柜完全遵循中国行业标准JG/T385-2012。</w:t>
            </w:r>
          </w:p>
          <w:p>
            <w:pPr>
              <w:keepNext w:val="0"/>
              <w:keepLines w:val="0"/>
              <w:widowControl/>
              <w:suppressLineNumbers w:val="0"/>
              <w:spacing w:line="520" w:lineRule="exact"/>
              <w:ind w:firstLine="640" w:firstLineChars="200"/>
              <w:textAlignment w:val="center"/>
              <w:rPr>
                <w:rFonts w:ascii="Times New Roman" w:hAnsi="Times New Roman" w:eastAsia="仿宋_GB2312" w:cs="Times New Roman"/>
                <w:i w:val="0"/>
                <w:iCs w:val="0"/>
                <w:color w:val="000000"/>
                <w:kern w:val="0"/>
                <w:sz w:val="32"/>
                <w:szCs w:val="32"/>
                <w:highlight w:val="none"/>
                <w:u w:val="none"/>
                <w:lang w:val="en-US" w:eastAsia="zh-CN"/>
              </w:rPr>
            </w:pPr>
            <w:r>
              <w:rPr>
                <w:rFonts w:ascii="Times New Roman" w:hAnsi="Times New Roman" w:eastAsia="仿宋_GB2312" w:cs="Times New Roman"/>
                <w:i w:val="0"/>
                <w:iCs w:val="0"/>
                <w:color w:val="000000"/>
                <w:kern w:val="0"/>
                <w:sz w:val="32"/>
                <w:szCs w:val="32"/>
                <w:highlight w:val="none"/>
                <w:u w:val="none"/>
                <w:lang w:val="en-US" w:eastAsia="zh-CN"/>
              </w:rPr>
              <w:t>金属部件：主要材质≥1.2mm镀锌钢板，环氧树脂静电喷涂；门板材质≥6mm亚克力板，层板：PP材质一体成型托盘，超强耐腐蚀，层板承重＞70kg/</w:t>
            </w:r>
            <w:r>
              <w:rPr>
                <w:rFonts w:ascii="Times New Roman" w:hAnsi="Times New Roman" w:eastAsia="宋体" w:cs="Times New Roman"/>
                <w:i w:val="0"/>
                <w:iCs w:val="0"/>
                <w:color w:val="000000"/>
                <w:kern w:val="0"/>
                <w:sz w:val="32"/>
                <w:szCs w:val="32"/>
                <w:highlight w:val="none"/>
                <w:u w:val="none"/>
                <w:lang w:val="en-US" w:eastAsia="zh-CN"/>
              </w:rPr>
              <w:t>㎡</w:t>
            </w:r>
            <w:r>
              <w:rPr>
                <w:rFonts w:ascii="Times New Roman" w:hAnsi="Times New Roman" w:eastAsia="仿宋_GB2312" w:cs="Times New Roman"/>
                <w:i w:val="0"/>
                <w:iCs w:val="0"/>
                <w:color w:val="000000"/>
                <w:kern w:val="0"/>
                <w:sz w:val="32"/>
                <w:szCs w:val="32"/>
                <w:highlight w:val="none"/>
                <w:u w:val="none"/>
                <w:lang w:val="en-US" w:eastAsia="zh-CN"/>
              </w:rPr>
              <w:t>。</w:t>
            </w:r>
          </w:p>
          <w:p>
            <w:pPr>
              <w:keepNext w:val="0"/>
              <w:keepLines w:val="0"/>
              <w:widowControl/>
              <w:suppressLineNumbers w:val="0"/>
              <w:spacing w:line="520" w:lineRule="exact"/>
              <w:ind w:firstLine="640" w:firstLineChars="200"/>
              <w:textAlignment w:val="center"/>
              <w:rPr>
                <w:rFonts w:ascii="Times New Roman" w:hAnsi="Times New Roman" w:eastAsia="仿宋_GB2312" w:cs="Times New Roman"/>
                <w:i w:val="0"/>
                <w:iCs w:val="0"/>
                <w:color w:val="000000"/>
                <w:kern w:val="0"/>
                <w:sz w:val="32"/>
                <w:szCs w:val="32"/>
                <w:highlight w:val="none"/>
                <w:u w:val="none"/>
                <w:lang w:val="en-US" w:eastAsia="zh-CN"/>
              </w:rPr>
            </w:pPr>
            <w:r>
              <w:rPr>
                <w:rFonts w:ascii="Times New Roman" w:hAnsi="Times New Roman" w:eastAsia="仿宋_GB2312" w:cs="Times New Roman"/>
                <w:i w:val="0"/>
                <w:iCs w:val="0"/>
                <w:color w:val="000000"/>
                <w:kern w:val="0"/>
                <w:sz w:val="32"/>
                <w:szCs w:val="32"/>
                <w:highlight w:val="none"/>
                <w:u w:val="none"/>
                <w:lang w:val="en-US" w:eastAsia="zh-CN"/>
              </w:rPr>
              <w:t>实时温湿度环境监控系统，显示实时温湿度，设置报警参数，保障产品使用安全。</w:t>
            </w:r>
          </w:p>
          <w:p>
            <w:pPr>
              <w:keepNext w:val="0"/>
              <w:keepLines w:val="0"/>
              <w:widowControl/>
              <w:suppressLineNumbers w:val="0"/>
              <w:spacing w:line="520" w:lineRule="exact"/>
              <w:ind w:firstLine="640" w:firstLineChars="200"/>
              <w:textAlignment w:val="center"/>
              <w:rPr>
                <w:rFonts w:ascii="Times New Roman" w:hAnsi="Times New Roman" w:eastAsia="仿宋_GB2312" w:cs="Times New Roman"/>
                <w:i w:val="0"/>
                <w:iCs w:val="0"/>
                <w:color w:val="000000"/>
                <w:kern w:val="0"/>
                <w:sz w:val="32"/>
                <w:szCs w:val="32"/>
                <w:highlight w:val="none"/>
                <w:u w:val="none"/>
                <w:lang w:val="en-US" w:eastAsia="zh-CN"/>
              </w:rPr>
            </w:pPr>
            <w:r>
              <w:rPr>
                <w:rFonts w:hint="eastAsia" w:ascii="仿宋_GB2312" w:eastAsia="仿宋_GB2312" w:cs="Times New Roman"/>
                <w:i w:val="0"/>
                <w:iCs w:val="0"/>
                <w:color w:val="000000"/>
                <w:kern w:val="0"/>
                <w:sz w:val="32"/>
                <w:szCs w:val="32"/>
                <w:highlight w:val="none"/>
                <w:u w:val="none"/>
                <w:lang w:val="en-US" w:eastAsia="zh-CN"/>
              </w:rPr>
              <w:t>★</w:t>
            </w:r>
            <w:r>
              <w:rPr>
                <w:rFonts w:ascii="Times New Roman" w:hAnsi="Times New Roman" w:eastAsia="仿宋_GB2312" w:cs="Times New Roman"/>
                <w:i w:val="0"/>
                <w:iCs w:val="0"/>
                <w:color w:val="000000"/>
                <w:kern w:val="0"/>
                <w:sz w:val="32"/>
                <w:szCs w:val="32"/>
                <w:highlight w:val="none"/>
                <w:u w:val="none"/>
                <w:lang w:val="en-US" w:eastAsia="zh-CN"/>
              </w:rPr>
              <w:t>风机监控：风机失灵报警，在线可调风机转速，保证不同化学品量的储存需求。（提供风速（换气次数）证明材料）</w:t>
            </w:r>
          </w:p>
          <w:p>
            <w:pPr>
              <w:keepNext w:val="0"/>
              <w:keepLines w:val="0"/>
              <w:widowControl/>
              <w:suppressLineNumbers w:val="0"/>
              <w:spacing w:line="520" w:lineRule="exact"/>
              <w:ind w:firstLine="640" w:firstLineChars="200"/>
              <w:textAlignment w:val="center"/>
              <w:rPr>
                <w:rFonts w:ascii="Times New Roman" w:hAnsi="Times New Roman" w:eastAsia="仿宋_GB2312" w:cs="Times New Roman"/>
                <w:i w:val="0"/>
                <w:iCs w:val="0"/>
                <w:color w:val="000000"/>
                <w:kern w:val="0"/>
                <w:sz w:val="32"/>
                <w:szCs w:val="32"/>
                <w:highlight w:val="none"/>
                <w:u w:val="none"/>
                <w:lang w:val="en-US" w:eastAsia="zh-CN"/>
              </w:rPr>
            </w:pPr>
            <w:r>
              <w:rPr>
                <w:rFonts w:ascii="Times New Roman" w:hAnsi="Times New Roman" w:eastAsia="仿宋_GB2312" w:cs="Times New Roman"/>
                <w:i w:val="0"/>
                <w:iCs w:val="0"/>
                <w:color w:val="000000"/>
                <w:kern w:val="0"/>
                <w:sz w:val="32"/>
                <w:szCs w:val="32"/>
                <w:highlight w:val="none"/>
                <w:u w:val="none"/>
                <w:lang w:val="en-US" w:eastAsia="zh-CN"/>
              </w:rPr>
              <w:t>过滤器饱和报警系统：产品配有双层过滤器及双VOC探头，一个探头监测室内空气质量，一个探头监测过滤器饱和状况，过滤器设定饱和报警值，超出范围即报警，当浓度长时间超出设定值需更换过滤器。</w:t>
            </w:r>
          </w:p>
          <w:p>
            <w:pPr>
              <w:keepNext w:val="0"/>
              <w:keepLines w:val="0"/>
              <w:widowControl/>
              <w:suppressLineNumbers w:val="0"/>
              <w:spacing w:line="520" w:lineRule="exact"/>
              <w:ind w:firstLine="640" w:firstLineChars="200"/>
              <w:textAlignment w:val="center"/>
              <w:rPr>
                <w:rFonts w:ascii="Times New Roman" w:hAnsi="Times New Roman" w:eastAsia="仿宋_GB2312" w:cs="Times New Roman"/>
                <w:i w:val="0"/>
                <w:iCs w:val="0"/>
                <w:color w:val="000000"/>
                <w:kern w:val="0"/>
                <w:sz w:val="32"/>
                <w:szCs w:val="32"/>
                <w:highlight w:val="none"/>
                <w:u w:val="none"/>
                <w:lang w:val="en-US" w:eastAsia="zh-CN"/>
              </w:rPr>
            </w:pPr>
            <w:r>
              <w:rPr>
                <w:rFonts w:ascii="Times New Roman" w:hAnsi="Times New Roman" w:eastAsia="仿宋_GB2312" w:cs="Times New Roman"/>
                <w:i w:val="0"/>
                <w:iCs w:val="0"/>
                <w:color w:val="000000"/>
                <w:kern w:val="0"/>
                <w:sz w:val="32"/>
                <w:szCs w:val="32"/>
                <w:highlight w:val="none"/>
                <w:u w:val="none"/>
                <w:lang w:val="en-US" w:eastAsia="zh-CN"/>
              </w:rPr>
              <w:t>风机，超静音，无火花静电。</w:t>
            </w:r>
          </w:p>
          <w:p>
            <w:pPr>
              <w:keepNext w:val="0"/>
              <w:keepLines w:val="0"/>
              <w:widowControl/>
              <w:suppressLineNumbers w:val="0"/>
              <w:spacing w:line="520" w:lineRule="exact"/>
              <w:ind w:firstLine="640" w:firstLineChars="200"/>
              <w:textAlignment w:val="center"/>
              <w:rPr>
                <w:rFonts w:ascii="Times New Roman" w:hAnsi="Times New Roman" w:eastAsia="仿宋_GB2312" w:cs="Times New Roman"/>
                <w:i w:val="0"/>
                <w:iCs w:val="0"/>
                <w:color w:val="000000"/>
                <w:kern w:val="0"/>
                <w:sz w:val="32"/>
                <w:szCs w:val="32"/>
                <w:highlight w:val="none"/>
                <w:u w:val="none"/>
                <w:lang w:val="en-US" w:eastAsia="zh-CN"/>
              </w:rPr>
            </w:pPr>
            <w:r>
              <w:rPr>
                <w:rFonts w:hint="eastAsia" w:ascii="仿宋_GB2312" w:eastAsia="仿宋_GB2312" w:cs="Times New Roman"/>
                <w:i w:val="0"/>
                <w:iCs w:val="0"/>
                <w:color w:val="000000"/>
                <w:kern w:val="0"/>
                <w:sz w:val="32"/>
                <w:szCs w:val="32"/>
                <w:highlight w:val="none"/>
                <w:u w:val="none"/>
                <w:lang w:val="en-US" w:eastAsia="zh-CN"/>
              </w:rPr>
              <w:t>★</w:t>
            </w:r>
            <w:r>
              <w:rPr>
                <w:rFonts w:ascii="Times New Roman" w:hAnsi="Times New Roman" w:eastAsia="仿宋_GB2312" w:cs="Times New Roman"/>
                <w:i w:val="0"/>
                <w:iCs w:val="0"/>
                <w:color w:val="000000"/>
                <w:kern w:val="0"/>
                <w:sz w:val="32"/>
                <w:szCs w:val="32"/>
                <w:highlight w:val="none"/>
                <w:u w:val="none"/>
                <w:lang w:val="en-US" w:eastAsia="zh-CN"/>
              </w:rPr>
              <w:t>高效过滤系统，按照颗粒大小选择排列分布，有效针对酸性气体和有机气体，吸附能力强（针对气体，提供针对20种以上气体的检测报告）；针对根据标准要求提供20种以上气体的额定吸附量报告（其中硫酸吸附量≥1674g，正丁醇吸附量≥1400g，甲苯吸附量≥1380g，正己烷吸附量≥1080，四氢呋喃吸附量≥870）；针对粒子过滤器，采用高效HEPA过滤器，对大于0.3um的粒子，过滤效率达99.995%。</w:t>
            </w:r>
          </w:p>
          <w:p>
            <w:pPr>
              <w:keepNext w:val="0"/>
              <w:keepLines w:val="0"/>
              <w:widowControl/>
              <w:suppressLineNumbers w:val="0"/>
              <w:spacing w:line="520" w:lineRule="exact"/>
              <w:ind w:firstLine="640" w:firstLineChars="200"/>
              <w:textAlignment w:val="center"/>
              <w:rPr>
                <w:rFonts w:ascii="Times New Roman" w:hAnsi="Times New Roman" w:eastAsia="仿宋_GB2312" w:cs="Times New Roman"/>
                <w:i w:val="0"/>
                <w:iCs w:val="0"/>
                <w:color w:val="000000"/>
                <w:kern w:val="0"/>
                <w:sz w:val="32"/>
                <w:szCs w:val="32"/>
                <w:highlight w:val="none"/>
                <w:u w:val="none"/>
                <w:lang w:val="en-US" w:eastAsia="zh-CN"/>
              </w:rPr>
            </w:pPr>
            <w:r>
              <w:rPr>
                <w:rFonts w:ascii="Times New Roman" w:hAnsi="Times New Roman" w:eastAsia="仿宋_GB2312" w:cs="Times New Roman"/>
                <w:i w:val="0"/>
                <w:iCs w:val="0"/>
                <w:color w:val="000000"/>
                <w:kern w:val="0"/>
                <w:sz w:val="32"/>
                <w:szCs w:val="32"/>
                <w:highlight w:val="none"/>
                <w:u w:val="none"/>
                <w:lang w:val="en-US" w:eastAsia="zh-CN"/>
              </w:rPr>
              <w:t>大屏幕显示，物联网智能HMI人机界面，分辨率：1024x600，完美视觉系统。</w:t>
            </w:r>
          </w:p>
          <w:p>
            <w:pPr>
              <w:keepNext w:val="0"/>
              <w:keepLines w:val="0"/>
              <w:widowControl/>
              <w:suppressLineNumbers w:val="0"/>
              <w:spacing w:line="520" w:lineRule="exact"/>
              <w:ind w:firstLine="640" w:firstLineChars="200"/>
              <w:textAlignment w:val="center"/>
              <w:rPr>
                <w:rFonts w:ascii="Times New Roman" w:hAnsi="Times New Roman" w:eastAsia="仿宋_GB2312" w:cs="Times New Roman"/>
                <w:i w:val="0"/>
                <w:iCs w:val="0"/>
                <w:color w:val="000000"/>
                <w:kern w:val="0"/>
                <w:sz w:val="32"/>
                <w:szCs w:val="32"/>
                <w:highlight w:val="none"/>
                <w:u w:val="none"/>
                <w:lang w:val="en-US" w:eastAsia="zh-CN"/>
              </w:rPr>
            </w:pPr>
            <w:r>
              <w:rPr>
                <w:rFonts w:hint="eastAsia" w:ascii="仿宋_GB2312" w:eastAsia="仿宋_GB2312" w:cs="Times New Roman"/>
                <w:i w:val="0"/>
                <w:iCs w:val="0"/>
                <w:color w:val="000000"/>
                <w:kern w:val="0"/>
                <w:sz w:val="32"/>
                <w:szCs w:val="32"/>
                <w:highlight w:val="none"/>
                <w:u w:val="none"/>
                <w:lang w:val="en-US" w:eastAsia="zh-CN"/>
              </w:rPr>
              <w:t>★</w:t>
            </w:r>
            <w:r>
              <w:rPr>
                <w:rFonts w:ascii="Times New Roman" w:hAnsi="Times New Roman" w:eastAsia="仿宋_GB2312" w:cs="Times New Roman"/>
                <w:i w:val="0"/>
                <w:iCs w:val="0"/>
                <w:color w:val="000000"/>
                <w:kern w:val="0"/>
                <w:sz w:val="32"/>
                <w:szCs w:val="32"/>
                <w:highlight w:val="none"/>
                <w:u w:val="none"/>
                <w:lang w:val="en-US" w:eastAsia="zh-CN"/>
              </w:rPr>
              <w:t>具有化学品管理功能，实现化学品库存列表管理，可支持不少于100种化学品列表清单显示，列表包括序号，化学品名称，数量，单位等；在设备端可进行库存增加、删减、更改等操作；数据同步至云端后台服务器；微信客户端可以查阅当前库存列表。（提供相关彩页或实物图片证明材料）</w:t>
            </w:r>
          </w:p>
          <w:p>
            <w:pPr>
              <w:keepNext w:val="0"/>
              <w:keepLines w:val="0"/>
              <w:widowControl/>
              <w:suppressLineNumbers w:val="0"/>
              <w:spacing w:line="520" w:lineRule="exact"/>
              <w:ind w:firstLine="640" w:firstLineChars="200"/>
              <w:textAlignment w:val="center"/>
              <w:rPr>
                <w:rFonts w:ascii="Times New Roman" w:hAnsi="Times New Roman" w:eastAsia="仿宋_GB2312" w:cs="Times New Roman"/>
                <w:i w:val="0"/>
                <w:iCs w:val="0"/>
                <w:color w:val="000000"/>
                <w:kern w:val="0"/>
                <w:sz w:val="32"/>
                <w:szCs w:val="32"/>
                <w:highlight w:val="none"/>
                <w:u w:val="none"/>
                <w:lang w:val="en-US" w:eastAsia="zh-CN"/>
              </w:rPr>
            </w:pPr>
            <w:r>
              <w:rPr>
                <w:rFonts w:hint="eastAsia" w:ascii="仿宋_GB2312" w:eastAsia="仿宋_GB2312" w:cs="Times New Roman"/>
                <w:i w:val="0"/>
                <w:iCs w:val="0"/>
                <w:color w:val="000000"/>
                <w:kern w:val="0"/>
                <w:sz w:val="32"/>
                <w:szCs w:val="32"/>
                <w:highlight w:val="none"/>
                <w:u w:val="none"/>
                <w:lang w:val="en-US" w:eastAsia="zh-CN"/>
              </w:rPr>
              <w:t>★</w:t>
            </w:r>
            <w:r>
              <w:rPr>
                <w:rFonts w:ascii="Times New Roman" w:hAnsi="Times New Roman" w:eastAsia="仿宋_GB2312" w:cs="Times New Roman"/>
                <w:i w:val="0"/>
                <w:iCs w:val="0"/>
                <w:color w:val="000000"/>
                <w:kern w:val="0"/>
                <w:sz w:val="32"/>
                <w:szCs w:val="32"/>
                <w:highlight w:val="none"/>
                <w:u w:val="none"/>
                <w:lang w:val="en-US" w:eastAsia="zh-CN"/>
              </w:rPr>
              <w:t>通过微信客户端可进行远程管理，查阅历史VOC数据、温湿度环境数据，以曲线方式呈现；可查阅历史报警记录，可远程控制风机、报警灯。（提供证明材料）</w:t>
            </w:r>
          </w:p>
          <w:p>
            <w:pPr>
              <w:keepNext w:val="0"/>
              <w:keepLines w:val="0"/>
              <w:widowControl/>
              <w:suppressLineNumbers w:val="0"/>
              <w:spacing w:line="520" w:lineRule="exact"/>
              <w:ind w:firstLine="640" w:firstLineChars="200"/>
              <w:textAlignment w:val="center"/>
              <w:rPr>
                <w:rFonts w:ascii="Times New Roman" w:hAnsi="Times New Roman" w:eastAsia="仿宋_GB2312" w:cs="Times New Roman"/>
                <w:i w:val="0"/>
                <w:iCs w:val="0"/>
                <w:color w:val="000000"/>
                <w:kern w:val="0"/>
                <w:sz w:val="32"/>
                <w:szCs w:val="32"/>
                <w:highlight w:val="none"/>
                <w:u w:val="none"/>
                <w:lang w:val="en-US" w:eastAsia="zh-CN"/>
              </w:rPr>
            </w:pPr>
            <w:r>
              <w:rPr>
                <w:rFonts w:ascii="Times New Roman" w:hAnsi="Times New Roman" w:eastAsia="仿宋_GB2312" w:cs="Times New Roman"/>
                <w:i w:val="0"/>
                <w:iCs w:val="0"/>
                <w:color w:val="000000"/>
                <w:kern w:val="0"/>
                <w:sz w:val="32"/>
                <w:szCs w:val="32"/>
                <w:highlight w:val="none"/>
                <w:u w:val="none"/>
                <w:lang w:val="en-US" w:eastAsia="zh-CN"/>
              </w:rPr>
              <w:t>产品配置：外部尺寸：≥800*510*2070mm，内部尺寸：≥816*338*520mm；层板：2块；层板承重：＞70kg/</w:t>
            </w:r>
            <w:r>
              <w:rPr>
                <w:rFonts w:ascii="Times New Roman" w:hAnsi="Times New Roman" w:eastAsia="宋体" w:cs="Times New Roman"/>
                <w:i w:val="0"/>
                <w:iCs w:val="0"/>
                <w:color w:val="000000"/>
                <w:kern w:val="0"/>
                <w:sz w:val="32"/>
                <w:szCs w:val="32"/>
                <w:highlight w:val="none"/>
                <w:u w:val="none"/>
                <w:lang w:val="en-US" w:eastAsia="zh-CN"/>
              </w:rPr>
              <w:t>㎡</w:t>
            </w:r>
            <w:r>
              <w:rPr>
                <w:rFonts w:ascii="Times New Roman" w:hAnsi="Times New Roman" w:eastAsia="仿宋_GB2312" w:cs="Times New Roman"/>
                <w:i w:val="0"/>
                <w:iCs w:val="0"/>
                <w:color w:val="000000"/>
                <w:kern w:val="0"/>
                <w:sz w:val="32"/>
                <w:szCs w:val="32"/>
                <w:highlight w:val="none"/>
                <w:u w:val="none"/>
                <w:lang w:val="en-US" w:eastAsia="zh-CN"/>
              </w:rPr>
              <w:t>；空气处理量：≥75m3/h；存储容量：≥480瓶（500ml）；音量：≤42dBA；电压：220V/50Hz；功率：≤42W；电流：2A</w:t>
            </w:r>
            <w:r>
              <w:rPr>
                <w:rFonts w:ascii="Times New Roman" w:hAnsi="Times New Roman" w:eastAsia="仿宋_GB2312" w:cs="Times New Roman"/>
                <w:i w:val="0"/>
                <w:iCs w:val="0"/>
                <w:color w:val="000000"/>
                <w:spacing w:val="-6"/>
                <w:kern w:val="0"/>
                <w:sz w:val="32"/>
                <w:szCs w:val="32"/>
                <w:highlight w:val="none"/>
                <w:u w:val="none"/>
                <w:lang w:val="en-US" w:eastAsia="zh-CN"/>
              </w:rPr>
              <w:t>。</w:t>
            </w:r>
          </w:p>
        </w:tc>
        <w:tc>
          <w:tcPr>
            <w:tcW w:w="8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520" w:lineRule="exact"/>
              <w:ind w:firstLine="0" w:firstLineChars="0"/>
              <w:jc w:val="center"/>
              <w:textAlignment w:val="center"/>
              <w:rPr>
                <w:rFonts w:ascii="Times New Roman" w:hAnsi="Times New Roman" w:eastAsia="仿宋_GB2312" w:cs="Times New Roman"/>
                <w:i w:val="0"/>
                <w:iCs w:val="0"/>
                <w:color w:val="000000"/>
                <w:kern w:val="0"/>
                <w:sz w:val="32"/>
                <w:szCs w:val="32"/>
                <w:highlight w:val="none"/>
                <w:u w:val="none"/>
                <w:lang w:val="en-US" w:eastAsia="zh-CN"/>
              </w:rPr>
            </w:pPr>
            <w:r>
              <w:rPr>
                <w:rFonts w:ascii="Times New Roman" w:hAnsi="Times New Roman" w:eastAsia="仿宋_GB2312" w:cs="Times New Roman"/>
                <w:i w:val="0"/>
                <w:iCs w:val="0"/>
                <w:color w:val="000000"/>
                <w:kern w:val="0"/>
                <w:sz w:val="32"/>
                <w:szCs w:val="32"/>
                <w:highlight w:val="none"/>
                <w:u w:val="none"/>
                <w:lang w:val="en-US" w:eastAsia="zh-CN"/>
              </w:rPr>
              <w:t>台</w:t>
            </w:r>
          </w:p>
        </w:tc>
        <w:tc>
          <w:tcPr>
            <w:tcW w:w="9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520" w:lineRule="exact"/>
              <w:ind w:firstLine="0" w:firstLineChars="0"/>
              <w:jc w:val="center"/>
              <w:textAlignment w:val="center"/>
              <w:rPr>
                <w:rFonts w:ascii="Times New Roman" w:hAnsi="Times New Roman" w:eastAsia="仿宋_GB2312" w:cs="Times New Roman"/>
                <w:i w:val="0"/>
                <w:iCs w:val="0"/>
                <w:color w:val="000000"/>
                <w:kern w:val="0"/>
                <w:sz w:val="32"/>
                <w:szCs w:val="32"/>
                <w:highlight w:val="none"/>
                <w:u w:val="none"/>
                <w:lang w:val="en-US" w:eastAsia="zh-CN"/>
              </w:rPr>
            </w:pPr>
            <w:r>
              <w:rPr>
                <w:rFonts w:ascii="Times New Roman" w:hAnsi="Times New Roman" w:eastAsia="仿宋_GB2312" w:cs="Times New Roman"/>
                <w:i w:val="0"/>
                <w:iCs w:val="0"/>
                <w:color w:val="000000"/>
                <w:kern w:val="0"/>
                <w:sz w:val="32"/>
                <w:szCs w:val="32"/>
                <w:highlight w:val="none"/>
                <w:u w:val="none"/>
                <w:lang w:val="en-US" w:eastAsia="zh-CN"/>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75" w:hRule="atLeast"/>
          <w:jc w:val="center"/>
        </w:trPr>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520" w:lineRule="exact"/>
              <w:ind w:firstLine="0" w:firstLineChars="0"/>
              <w:jc w:val="center"/>
              <w:textAlignment w:val="center"/>
              <w:rPr>
                <w:rFonts w:ascii="Times New Roman" w:hAnsi="Times New Roman" w:eastAsia="仿宋_GB2312" w:cs="Times New Roman"/>
                <w:i w:val="0"/>
                <w:iCs w:val="0"/>
                <w:color w:val="000000"/>
                <w:kern w:val="0"/>
                <w:sz w:val="32"/>
                <w:szCs w:val="32"/>
                <w:highlight w:val="none"/>
                <w:u w:val="none"/>
                <w:lang w:val="en-US" w:eastAsia="zh-CN"/>
              </w:rPr>
            </w:pPr>
            <w:r>
              <w:rPr>
                <w:rFonts w:ascii="Times New Roman" w:hAnsi="Times New Roman" w:eastAsia="仿宋_GB2312" w:cs="Times New Roman"/>
                <w:i w:val="0"/>
                <w:iCs w:val="0"/>
                <w:color w:val="000000"/>
                <w:kern w:val="0"/>
                <w:sz w:val="32"/>
                <w:szCs w:val="32"/>
                <w:highlight w:val="none"/>
                <w:u w:val="none"/>
                <w:lang w:val="en-US" w:eastAsia="zh-CN"/>
              </w:rPr>
              <w:t>14</w:t>
            </w:r>
          </w:p>
        </w:tc>
        <w:tc>
          <w:tcPr>
            <w:tcW w:w="15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520" w:lineRule="exact"/>
              <w:ind w:firstLine="0" w:firstLineChars="0"/>
              <w:jc w:val="center"/>
              <w:textAlignment w:val="center"/>
              <w:rPr>
                <w:rFonts w:ascii="Times New Roman" w:hAnsi="Times New Roman" w:eastAsia="仿宋_GB2312" w:cs="Times New Roman"/>
                <w:i w:val="0"/>
                <w:iCs w:val="0"/>
                <w:color w:val="000000"/>
                <w:kern w:val="0"/>
                <w:sz w:val="32"/>
                <w:szCs w:val="32"/>
                <w:highlight w:val="none"/>
                <w:u w:val="none"/>
                <w:lang w:val="en-US" w:eastAsia="zh-CN"/>
              </w:rPr>
            </w:pPr>
            <w:r>
              <w:rPr>
                <w:rFonts w:ascii="Times New Roman" w:hAnsi="Times New Roman" w:eastAsia="仿宋_GB2312" w:cs="Times New Roman"/>
                <w:i w:val="0"/>
                <w:iCs w:val="0"/>
                <w:color w:val="000000"/>
                <w:kern w:val="0"/>
                <w:sz w:val="32"/>
                <w:szCs w:val="32"/>
                <w:highlight w:val="none"/>
                <w:u w:val="none"/>
                <w:lang w:val="en-US" w:eastAsia="zh-CN"/>
              </w:rPr>
              <w:t>洗眼器</w:t>
            </w:r>
          </w:p>
        </w:tc>
        <w:tc>
          <w:tcPr>
            <w:tcW w:w="62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520" w:lineRule="exact"/>
              <w:ind w:firstLine="640" w:firstLineChars="200"/>
              <w:textAlignment w:val="center"/>
              <w:rPr>
                <w:rFonts w:ascii="Times New Roman" w:hAnsi="Times New Roman" w:eastAsia="仿宋_GB2312" w:cs="Times New Roman"/>
                <w:i w:val="0"/>
                <w:iCs w:val="0"/>
                <w:color w:val="000000"/>
                <w:kern w:val="0"/>
                <w:sz w:val="32"/>
                <w:szCs w:val="32"/>
                <w:highlight w:val="none"/>
                <w:u w:val="none"/>
                <w:lang w:val="en-US" w:eastAsia="zh-CN"/>
              </w:rPr>
            </w:pPr>
            <w:r>
              <w:rPr>
                <w:rFonts w:ascii="Times New Roman" w:hAnsi="Times New Roman" w:eastAsia="仿宋_GB2312" w:cs="Times New Roman"/>
                <w:i w:val="0"/>
                <w:iCs w:val="0"/>
                <w:color w:val="000000"/>
                <w:kern w:val="0"/>
                <w:sz w:val="32"/>
                <w:szCs w:val="32"/>
                <w:highlight w:val="none"/>
                <w:u w:val="none"/>
                <w:lang w:val="en-US" w:eastAsia="zh-CN"/>
              </w:rPr>
              <w:t>1. 主体：加厚铜质,高度≥240mm，涂层表面为高亮度超厚电镀层，耐腐蚀、耐热。</w:t>
            </w:r>
          </w:p>
          <w:p>
            <w:pPr>
              <w:keepNext w:val="0"/>
              <w:keepLines w:val="0"/>
              <w:widowControl/>
              <w:suppressLineNumbers w:val="0"/>
              <w:spacing w:line="520" w:lineRule="exact"/>
              <w:ind w:firstLine="640" w:firstLineChars="200"/>
              <w:textAlignment w:val="center"/>
              <w:rPr>
                <w:rFonts w:ascii="Times New Roman" w:hAnsi="Times New Roman" w:eastAsia="仿宋_GB2312" w:cs="Times New Roman"/>
                <w:i w:val="0"/>
                <w:iCs w:val="0"/>
                <w:color w:val="000000"/>
                <w:kern w:val="0"/>
                <w:sz w:val="32"/>
                <w:szCs w:val="32"/>
                <w:highlight w:val="none"/>
                <w:u w:val="none"/>
                <w:lang w:val="en-US" w:eastAsia="zh-CN"/>
              </w:rPr>
            </w:pPr>
            <w:r>
              <w:rPr>
                <w:rFonts w:ascii="Times New Roman" w:hAnsi="Times New Roman" w:eastAsia="仿宋_GB2312" w:cs="Times New Roman"/>
                <w:i w:val="0"/>
                <w:iCs w:val="0"/>
                <w:color w:val="000000"/>
                <w:kern w:val="0"/>
                <w:sz w:val="32"/>
                <w:szCs w:val="32"/>
                <w:highlight w:val="none"/>
                <w:u w:val="none"/>
                <w:lang w:val="en-US" w:eastAsia="zh-CN"/>
              </w:rPr>
              <w:t>2. 洗眼头：模注一体成型，软性橡胶并带有缓冲滤网。</w:t>
            </w:r>
          </w:p>
          <w:p>
            <w:pPr>
              <w:keepNext w:val="0"/>
              <w:keepLines w:val="0"/>
              <w:widowControl/>
              <w:suppressLineNumbers w:val="0"/>
              <w:spacing w:line="520" w:lineRule="exact"/>
              <w:ind w:firstLine="640" w:firstLineChars="200"/>
              <w:textAlignment w:val="center"/>
              <w:rPr>
                <w:rFonts w:ascii="Times New Roman" w:hAnsi="Times New Roman" w:eastAsia="仿宋_GB2312" w:cs="Times New Roman"/>
                <w:i w:val="0"/>
                <w:iCs w:val="0"/>
                <w:color w:val="000000"/>
                <w:kern w:val="0"/>
                <w:sz w:val="32"/>
                <w:szCs w:val="32"/>
                <w:highlight w:val="none"/>
                <w:u w:val="none"/>
                <w:lang w:val="en-US" w:eastAsia="zh-CN"/>
              </w:rPr>
            </w:pPr>
            <w:r>
              <w:rPr>
                <w:rFonts w:ascii="Times New Roman" w:hAnsi="Times New Roman" w:eastAsia="仿宋_GB2312" w:cs="Times New Roman"/>
                <w:i w:val="0"/>
                <w:iCs w:val="0"/>
                <w:color w:val="000000"/>
                <w:kern w:val="0"/>
                <w:sz w:val="32"/>
                <w:szCs w:val="32"/>
                <w:highlight w:val="none"/>
                <w:u w:val="none"/>
                <w:lang w:val="en-US" w:eastAsia="zh-CN"/>
              </w:rPr>
              <w:t>3. 防尘盖：PP材质。</w:t>
            </w:r>
          </w:p>
          <w:p>
            <w:pPr>
              <w:keepNext w:val="0"/>
              <w:keepLines w:val="0"/>
              <w:widowControl/>
              <w:suppressLineNumbers w:val="0"/>
              <w:spacing w:line="520" w:lineRule="exact"/>
              <w:ind w:firstLine="640" w:firstLineChars="200"/>
              <w:textAlignment w:val="center"/>
              <w:rPr>
                <w:rFonts w:ascii="Times New Roman" w:hAnsi="Times New Roman" w:eastAsia="仿宋_GB2312" w:cs="Times New Roman"/>
                <w:i w:val="0"/>
                <w:iCs w:val="0"/>
                <w:color w:val="000000"/>
                <w:kern w:val="0"/>
                <w:sz w:val="32"/>
                <w:szCs w:val="32"/>
                <w:highlight w:val="none"/>
                <w:u w:val="none"/>
                <w:lang w:val="en-US" w:eastAsia="zh-CN"/>
              </w:rPr>
            </w:pPr>
            <w:r>
              <w:rPr>
                <w:rFonts w:ascii="Times New Roman" w:hAnsi="Times New Roman" w:eastAsia="仿宋_GB2312" w:cs="Times New Roman"/>
                <w:i w:val="0"/>
                <w:iCs w:val="0"/>
                <w:color w:val="000000"/>
                <w:kern w:val="0"/>
                <w:sz w:val="32"/>
                <w:szCs w:val="32"/>
                <w:highlight w:val="none"/>
                <w:u w:val="none"/>
                <w:lang w:val="en-US" w:eastAsia="zh-CN"/>
              </w:rPr>
              <w:t>4. 软管：供水软管长度≥1.4米，软性PVC管外覆不锈钢网,外层包裹PE管，有效防止生锈、磨损、划手。</w:t>
            </w:r>
          </w:p>
        </w:tc>
        <w:tc>
          <w:tcPr>
            <w:tcW w:w="8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520" w:lineRule="exact"/>
              <w:ind w:firstLine="0" w:firstLineChars="0"/>
              <w:jc w:val="center"/>
              <w:textAlignment w:val="center"/>
              <w:rPr>
                <w:rFonts w:ascii="Times New Roman" w:hAnsi="Times New Roman" w:eastAsia="仿宋_GB2312" w:cs="Times New Roman"/>
                <w:i w:val="0"/>
                <w:iCs w:val="0"/>
                <w:color w:val="000000"/>
                <w:kern w:val="0"/>
                <w:sz w:val="32"/>
                <w:szCs w:val="32"/>
                <w:highlight w:val="none"/>
                <w:u w:val="none"/>
                <w:lang w:val="en-US" w:eastAsia="zh-CN"/>
              </w:rPr>
            </w:pPr>
            <w:r>
              <w:rPr>
                <w:rFonts w:ascii="Times New Roman" w:hAnsi="Times New Roman" w:eastAsia="仿宋_GB2312" w:cs="Times New Roman"/>
                <w:i w:val="0"/>
                <w:iCs w:val="0"/>
                <w:color w:val="000000"/>
                <w:kern w:val="0"/>
                <w:sz w:val="32"/>
                <w:szCs w:val="32"/>
                <w:highlight w:val="none"/>
                <w:u w:val="none"/>
                <w:lang w:val="en-US" w:eastAsia="zh-CN"/>
              </w:rPr>
              <w:t>个</w:t>
            </w:r>
          </w:p>
        </w:tc>
        <w:tc>
          <w:tcPr>
            <w:tcW w:w="9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520" w:lineRule="exact"/>
              <w:ind w:firstLine="0" w:firstLineChars="0"/>
              <w:jc w:val="center"/>
              <w:textAlignment w:val="center"/>
              <w:rPr>
                <w:rFonts w:ascii="Times New Roman" w:hAnsi="Times New Roman" w:eastAsia="仿宋_GB2312" w:cs="Times New Roman"/>
                <w:i w:val="0"/>
                <w:iCs w:val="0"/>
                <w:color w:val="000000"/>
                <w:kern w:val="0"/>
                <w:sz w:val="32"/>
                <w:szCs w:val="32"/>
                <w:highlight w:val="none"/>
                <w:u w:val="none"/>
                <w:lang w:val="en-US" w:eastAsia="zh-CN"/>
              </w:rPr>
            </w:pPr>
            <w:r>
              <w:rPr>
                <w:rFonts w:ascii="Times New Roman" w:hAnsi="Times New Roman" w:eastAsia="仿宋_GB2312" w:cs="Times New Roman"/>
                <w:i w:val="0"/>
                <w:iCs w:val="0"/>
                <w:color w:val="000000"/>
                <w:kern w:val="0"/>
                <w:sz w:val="32"/>
                <w:szCs w:val="32"/>
                <w:highlight w:val="none"/>
                <w:u w:val="none"/>
                <w:lang w:val="en-US" w:eastAsia="zh-CN"/>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91" w:hRule="atLeast"/>
          <w:jc w:val="center"/>
        </w:trPr>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520" w:lineRule="exact"/>
              <w:ind w:firstLine="0" w:firstLineChars="0"/>
              <w:jc w:val="center"/>
              <w:textAlignment w:val="center"/>
              <w:rPr>
                <w:rFonts w:ascii="Times New Roman" w:hAnsi="Times New Roman" w:eastAsia="仿宋_GB2312" w:cs="Times New Roman"/>
                <w:i w:val="0"/>
                <w:iCs w:val="0"/>
                <w:color w:val="000000"/>
                <w:kern w:val="0"/>
                <w:sz w:val="32"/>
                <w:szCs w:val="32"/>
                <w:highlight w:val="none"/>
                <w:u w:val="none"/>
                <w:lang w:val="en-US" w:eastAsia="zh-CN"/>
              </w:rPr>
            </w:pPr>
            <w:r>
              <w:rPr>
                <w:rFonts w:ascii="Times New Roman" w:hAnsi="Times New Roman" w:eastAsia="仿宋_GB2312" w:cs="Times New Roman"/>
                <w:i w:val="0"/>
                <w:iCs w:val="0"/>
                <w:color w:val="000000"/>
                <w:kern w:val="0"/>
                <w:sz w:val="32"/>
                <w:szCs w:val="32"/>
                <w:highlight w:val="none"/>
                <w:u w:val="none"/>
                <w:lang w:val="en-US" w:eastAsia="zh-CN"/>
              </w:rPr>
              <w:t>15</w:t>
            </w:r>
          </w:p>
        </w:tc>
        <w:tc>
          <w:tcPr>
            <w:tcW w:w="15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520" w:lineRule="exact"/>
              <w:ind w:firstLine="0" w:firstLineChars="0"/>
              <w:jc w:val="center"/>
              <w:textAlignment w:val="center"/>
              <w:rPr>
                <w:rFonts w:ascii="Times New Roman" w:hAnsi="Times New Roman" w:eastAsia="仿宋_GB2312" w:cs="Times New Roman"/>
                <w:i w:val="0"/>
                <w:iCs w:val="0"/>
                <w:color w:val="000000"/>
                <w:kern w:val="0"/>
                <w:sz w:val="32"/>
                <w:szCs w:val="32"/>
                <w:highlight w:val="none"/>
                <w:u w:val="none"/>
                <w:lang w:val="en-US" w:eastAsia="zh-CN"/>
              </w:rPr>
            </w:pPr>
            <w:r>
              <w:rPr>
                <w:rFonts w:ascii="Times New Roman" w:hAnsi="Times New Roman" w:eastAsia="仿宋_GB2312" w:cs="Times New Roman"/>
                <w:i w:val="0"/>
                <w:iCs w:val="0"/>
                <w:color w:val="000000"/>
                <w:kern w:val="0"/>
                <w:sz w:val="32"/>
                <w:szCs w:val="32"/>
                <w:highlight w:val="none"/>
                <w:u w:val="none"/>
                <w:lang w:val="en-US" w:eastAsia="zh-CN"/>
              </w:rPr>
              <w:t>实验凳</w:t>
            </w:r>
          </w:p>
        </w:tc>
        <w:tc>
          <w:tcPr>
            <w:tcW w:w="62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520" w:lineRule="exact"/>
              <w:ind w:firstLine="640" w:firstLineChars="200"/>
              <w:textAlignment w:val="center"/>
              <w:rPr>
                <w:rFonts w:ascii="Times New Roman" w:hAnsi="Times New Roman" w:eastAsia="仿宋_GB2312" w:cs="Times New Roman"/>
                <w:i w:val="0"/>
                <w:iCs w:val="0"/>
                <w:color w:val="000000"/>
                <w:kern w:val="0"/>
                <w:sz w:val="32"/>
                <w:szCs w:val="32"/>
                <w:highlight w:val="none"/>
                <w:u w:val="none"/>
                <w:lang w:val="en-US" w:eastAsia="zh-CN"/>
              </w:rPr>
            </w:pPr>
            <w:r>
              <w:rPr>
                <w:rFonts w:ascii="Times New Roman" w:hAnsi="Times New Roman" w:eastAsia="仿宋_GB2312" w:cs="Times New Roman"/>
                <w:i w:val="0"/>
                <w:iCs w:val="0"/>
                <w:color w:val="000000"/>
                <w:kern w:val="0"/>
                <w:sz w:val="32"/>
                <w:szCs w:val="32"/>
                <w:highlight w:val="none"/>
                <w:u w:val="none"/>
                <w:lang w:val="en-US" w:eastAsia="zh-CN"/>
              </w:rPr>
              <w:t>凳面：双圈大靠背凳面</w:t>
            </w:r>
          </w:p>
          <w:p>
            <w:pPr>
              <w:keepNext w:val="0"/>
              <w:keepLines w:val="0"/>
              <w:widowControl/>
              <w:suppressLineNumbers w:val="0"/>
              <w:spacing w:line="520" w:lineRule="exact"/>
              <w:ind w:firstLine="640" w:firstLineChars="200"/>
              <w:textAlignment w:val="center"/>
              <w:rPr>
                <w:rFonts w:ascii="Times New Roman" w:hAnsi="Times New Roman" w:eastAsia="仿宋_GB2312" w:cs="Times New Roman"/>
                <w:i w:val="0"/>
                <w:iCs w:val="0"/>
                <w:color w:val="000000"/>
                <w:kern w:val="0"/>
                <w:sz w:val="32"/>
                <w:szCs w:val="32"/>
                <w:highlight w:val="none"/>
                <w:u w:val="none"/>
                <w:lang w:val="en-US" w:eastAsia="zh-CN"/>
              </w:rPr>
            </w:pPr>
            <w:r>
              <w:rPr>
                <w:rFonts w:ascii="Times New Roman" w:hAnsi="Times New Roman" w:eastAsia="仿宋_GB2312" w:cs="Times New Roman"/>
                <w:i w:val="0"/>
                <w:iCs w:val="0"/>
                <w:color w:val="000000"/>
                <w:kern w:val="0"/>
                <w:sz w:val="32"/>
                <w:szCs w:val="32"/>
                <w:highlight w:val="none"/>
                <w:u w:val="none"/>
                <w:lang w:val="en-US" w:eastAsia="zh-CN"/>
              </w:rPr>
              <w:t>脚盘名称：五星脚盘</w:t>
            </w:r>
          </w:p>
          <w:p>
            <w:pPr>
              <w:keepNext w:val="0"/>
              <w:keepLines w:val="0"/>
              <w:widowControl/>
              <w:suppressLineNumbers w:val="0"/>
              <w:spacing w:line="520" w:lineRule="exact"/>
              <w:ind w:firstLine="640" w:firstLineChars="200"/>
              <w:textAlignment w:val="center"/>
              <w:rPr>
                <w:rFonts w:ascii="Times New Roman" w:hAnsi="Times New Roman" w:eastAsia="仿宋_GB2312" w:cs="Times New Roman"/>
                <w:i w:val="0"/>
                <w:iCs w:val="0"/>
                <w:color w:val="000000"/>
                <w:kern w:val="0"/>
                <w:sz w:val="32"/>
                <w:szCs w:val="32"/>
                <w:highlight w:val="none"/>
                <w:u w:val="none"/>
                <w:lang w:val="en-US" w:eastAsia="zh-CN"/>
              </w:rPr>
            </w:pPr>
            <w:r>
              <w:rPr>
                <w:rFonts w:ascii="Times New Roman" w:hAnsi="Times New Roman" w:eastAsia="仿宋_GB2312" w:cs="Times New Roman"/>
                <w:i w:val="0"/>
                <w:iCs w:val="0"/>
                <w:color w:val="000000"/>
                <w:kern w:val="0"/>
                <w:sz w:val="32"/>
                <w:szCs w:val="32"/>
                <w:highlight w:val="none"/>
                <w:u w:val="none"/>
                <w:lang w:val="en-US" w:eastAsia="zh-CN"/>
              </w:rPr>
              <w:t>材质：增强塑料</w:t>
            </w:r>
          </w:p>
          <w:p>
            <w:pPr>
              <w:keepNext w:val="0"/>
              <w:keepLines w:val="0"/>
              <w:widowControl/>
              <w:suppressLineNumbers w:val="0"/>
              <w:spacing w:line="520" w:lineRule="exact"/>
              <w:ind w:firstLine="640" w:firstLineChars="200"/>
              <w:textAlignment w:val="center"/>
              <w:rPr>
                <w:rFonts w:ascii="Times New Roman" w:hAnsi="Times New Roman" w:eastAsia="仿宋_GB2312" w:cs="Times New Roman"/>
                <w:i w:val="0"/>
                <w:iCs w:val="0"/>
                <w:color w:val="000000"/>
                <w:kern w:val="0"/>
                <w:sz w:val="32"/>
                <w:szCs w:val="32"/>
                <w:highlight w:val="none"/>
                <w:u w:val="none"/>
                <w:lang w:val="en-US" w:eastAsia="zh-CN"/>
              </w:rPr>
            </w:pPr>
            <w:r>
              <w:rPr>
                <w:rFonts w:ascii="Times New Roman" w:hAnsi="Times New Roman" w:eastAsia="仿宋_GB2312" w:cs="Times New Roman"/>
                <w:i w:val="0"/>
                <w:iCs w:val="0"/>
                <w:color w:val="000000"/>
                <w:kern w:val="0"/>
                <w:sz w:val="32"/>
                <w:szCs w:val="32"/>
                <w:highlight w:val="none"/>
                <w:u w:val="none"/>
                <w:lang w:val="en-US" w:eastAsia="zh-CN"/>
              </w:rPr>
              <w:t>表面处理：磨砂</w:t>
            </w:r>
          </w:p>
          <w:p>
            <w:pPr>
              <w:keepNext w:val="0"/>
              <w:keepLines w:val="0"/>
              <w:widowControl/>
              <w:suppressLineNumbers w:val="0"/>
              <w:spacing w:line="520" w:lineRule="exact"/>
              <w:ind w:firstLine="640" w:firstLineChars="200"/>
              <w:textAlignment w:val="center"/>
              <w:rPr>
                <w:rFonts w:ascii="Times New Roman" w:hAnsi="Times New Roman" w:eastAsia="仿宋_GB2312" w:cs="Times New Roman"/>
                <w:i w:val="0"/>
                <w:iCs w:val="0"/>
                <w:color w:val="000000"/>
                <w:kern w:val="0"/>
                <w:sz w:val="32"/>
                <w:szCs w:val="32"/>
                <w:highlight w:val="none"/>
                <w:u w:val="none"/>
                <w:lang w:val="en-US" w:eastAsia="zh-CN"/>
              </w:rPr>
            </w:pPr>
            <w:r>
              <w:rPr>
                <w:rFonts w:ascii="Times New Roman" w:hAnsi="Times New Roman" w:eastAsia="仿宋_GB2312" w:cs="Times New Roman"/>
                <w:i w:val="0"/>
                <w:iCs w:val="0"/>
                <w:color w:val="000000"/>
                <w:kern w:val="0"/>
                <w:sz w:val="32"/>
                <w:szCs w:val="32"/>
                <w:highlight w:val="none"/>
                <w:u w:val="none"/>
                <w:lang w:val="en-US" w:eastAsia="zh-CN"/>
              </w:rPr>
              <w:t>升降原理：采用气缸杆升降</w:t>
            </w:r>
          </w:p>
        </w:tc>
        <w:tc>
          <w:tcPr>
            <w:tcW w:w="8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520" w:lineRule="exact"/>
              <w:ind w:firstLine="0" w:firstLineChars="0"/>
              <w:jc w:val="center"/>
              <w:textAlignment w:val="center"/>
              <w:rPr>
                <w:rFonts w:ascii="Times New Roman" w:hAnsi="Times New Roman" w:eastAsia="仿宋_GB2312" w:cs="Times New Roman"/>
                <w:i w:val="0"/>
                <w:iCs w:val="0"/>
                <w:color w:val="000000"/>
                <w:kern w:val="0"/>
                <w:sz w:val="32"/>
                <w:szCs w:val="32"/>
                <w:highlight w:val="none"/>
                <w:u w:val="none"/>
                <w:lang w:val="en-US" w:eastAsia="zh-CN"/>
              </w:rPr>
            </w:pPr>
            <w:r>
              <w:rPr>
                <w:rFonts w:ascii="Times New Roman" w:hAnsi="Times New Roman" w:eastAsia="仿宋_GB2312" w:cs="Times New Roman"/>
                <w:i w:val="0"/>
                <w:iCs w:val="0"/>
                <w:color w:val="000000"/>
                <w:kern w:val="0"/>
                <w:sz w:val="32"/>
                <w:szCs w:val="32"/>
                <w:highlight w:val="none"/>
                <w:u w:val="none"/>
                <w:lang w:val="en-US" w:eastAsia="zh-CN"/>
              </w:rPr>
              <w:t>把</w:t>
            </w:r>
          </w:p>
        </w:tc>
        <w:tc>
          <w:tcPr>
            <w:tcW w:w="9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520" w:lineRule="exact"/>
              <w:ind w:firstLine="0" w:firstLineChars="0"/>
              <w:jc w:val="center"/>
              <w:textAlignment w:val="center"/>
              <w:rPr>
                <w:rFonts w:ascii="Times New Roman" w:hAnsi="Times New Roman" w:eastAsia="仿宋_GB2312" w:cs="Times New Roman"/>
                <w:i w:val="0"/>
                <w:iCs w:val="0"/>
                <w:color w:val="000000"/>
                <w:kern w:val="0"/>
                <w:sz w:val="32"/>
                <w:szCs w:val="32"/>
                <w:highlight w:val="none"/>
                <w:u w:val="none"/>
                <w:lang w:val="en-US" w:eastAsia="zh-CN"/>
              </w:rPr>
            </w:pPr>
            <w:r>
              <w:rPr>
                <w:rFonts w:ascii="Times New Roman" w:hAnsi="Times New Roman" w:eastAsia="仿宋_GB2312" w:cs="Times New Roman"/>
                <w:i w:val="0"/>
                <w:iCs w:val="0"/>
                <w:color w:val="000000"/>
                <w:kern w:val="0"/>
                <w:sz w:val="32"/>
                <w:szCs w:val="32"/>
                <w:highlight w:val="none"/>
                <w:u w:val="none"/>
                <w:lang w:val="en-US" w:eastAsia="zh-CN"/>
              </w:rPr>
              <w:t>10</w:t>
            </w:r>
          </w:p>
        </w:tc>
      </w:tr>
    </w:tbl>
    <w:p>
      <w:pPr>
        <w:bidi w:val="0"/>
        <w:spacing w:line="560" w:lineRule="exact"/>
        <w:ind w:left="0"/>
        <w:jc w:val="left"/>
        <w:rPr>
          <w:rFonts w:ascii="Times New Roman" w:hAnsi="Times New Roman" w:eastAsia="仿宋_GB2312" w:cs="Times New Roman"/>
          <w:b/>
          <w:bCs/>
          <w:sz w:val="32"/>
          <w:szCs w:val="32"/>
          <w:highlight w:val="none"/>
        </w:rPr>
      </w:pPr>
      <w:r>
        <w:rPr>
          <w:rFonts w:ascii="Times New Roman" w:hAnsi="Times New Roman" w:eastAsia="仿宋_GB2312" w:cs="Times New Roman"/>
          <w:b/>
          <w:bCs/>
          <w:sz w:val="32"/>
          <w:szCs w:val="32"/>
          <w:highlight w:val="none"/>
          <w:lang w:val="en-US" w:eastAsia="zh-CN"/>
        </w:rPr>
        <w:t>备注：</w:t>
      </w:r>
    </w:p>
    <w:p>
      <w:pPr>
        <w:bidi w:val="0"/>
        <w:spacing w:line="560" w:lineRule="exact"/>
        <w:ind w:left="0"/>
        <w:jc w:val="left"/>
        <w:rPr>
          <w:rFonts w:ascii="Times New Roman" w:hAnsi="Times New Roman" w:eastAsia="仿宋_GB2312" w:cs="Times New Roman"/>
          <w:sz w:val="32"/>
          <w:szCs w:val="32"/>
          <w:highlight w:val="none"/>
          <w:lang w:val="en-US"/>
        </w:rPr>
      </w:pPr>
      <w:r>
        <w:rPr>
          <w:rFonts w:ascii="Times New Roman" w:hAnsi="Times New Roman" w:eastAsia="仿宋_GB2312" w:cs="Times New Roman"/>
          <w:sz w:val="32"/>
          <w:szCs w:val="32"/>
          <w:highlight w:val="none"/>
          <w:lang w:val="en-US" w:eastAsia="zh-CN"/>
        </w:rPr>
        <w:t>1.标注</w:t>
      </w:r>
      <w:r>
        <w:rPr>
          <w:rFonts w:hint="eastAsia" w:ascii="仿宋_GB2312" w:eastAsia="仿宋_GB2312" w:cs="Times New Roman"/>
          <w:sz w:val="32"/>
          <w:szCs w:val="32"/>
          <w:highlight w:val="none"/>
          <w:lang w:val="en-US" w:eastAsia="zh-CN"/>
        </w:rPr>
        <w:t>“</w:t>
      </w:r>
      <w:r>
        <w:rPr>
          <w:rFonts w:ascii="Times New Roman" w:hAnsi="Times New Roman" w:eastAsia="仿宋_GB2312" w:cs="Times New Roman"/>
          <w:sz w:val="32"/>
          <w:szCs w:val="32"/>
          <w:highlight w:val="none"/>
          <w:lang w:val="en-US" w:eastAsia="zh-CN"/>
        </w:rPr>
        <w:t>△</w:t>
      </w:r>
      <w:r>
        <w:rPr>
          <w:rFonts w:hint="eastAsia" w:ascii="仿宋_GB2312" w:eastAsia="仿宋_GB2312" w:cs="Times New Roman"/>
          <w:sz w:val="32"/>
          <w:szCs w:val="32"/>
          <w:highlight w:val="none"/>
          <w:lang w:val="en-US" w:eastAsia="zh-CN"/>
        </w:rPr>
        <w:t>”</w:t>
      </w:r>
      <w:r>
        <w:rPr>
          <w:rFonts w:ascii="Times New Roman" w:hAnsi="Times New Roman" w:eastAsia="仿宋_GB2312" w:cs="Times New Roman"/>
          <w:sz w:val="32"/>
          <w:szCs w:val="32"/>
          <w:highlight w:val="none"/>
          <w:lang w:val="en-US" w:eastAsia="zh-CN"/>
        </w:rPr>
        <w:t>为本次采购项目的核心产品;</w:t>
      </w:r>
      <w:r>
        <w:rPr>
          <w:rFonts w:hint="eastAsia" w:ascii="仿宋_GB2312" w:eastAsia="仿宋_GB2312" w:cs="Times New Roman"/>
          <w:sz w:val="32"/>
          <w:szCs w:val="32"/>
          <w:highlight w:val="none"/>
          <w:lang w:val="en-US" w:eastAsia="zh-CN"/>
        </w:rPr>
        <w:t>“</w:t>
      </w:r>
      <w:r>
        <w:rPr>
          <w:rFonts w:hint="eastAsia" w:ascii="仿宋_GB2312" w:eastAsia="仿宋_GB2312" w:cs="Times New Roman"/>
          <w:i w:val="0"/>
          <w:iCs w:val="0"/>
          <w:color w:val="000000"/>
          <w:kern w:val="0"/>
          <w:sz w:val="32"/>
          <w:szCs w:val="32"/>
          <w:highlight w:val="none"/>
          <w:u w:val="none"/>
          <w:lang w:val="en-US" w:eastAsia="zh-CN"/>
        </w:rPr>
        <w:t>★</w:t>
      </w:r>
      <w:r>
        <w:rPr>
          <w:rFonts w:hint="eastAsia" w:ascii="仿宋_GB2312" w:eastAsia="仿宋_GB2312" w:cs="Times New Roman"/>
          <w:sz w:val="32"/>
          <w:szCs w:val="32"/>
          <w:highlight w:val="none"/>
          <w:lang w:val="en-US" w:eastAsia="zh-CN"/>
        </w:rPr>
        <w:t>”</w:t>
      </w:r>
      <w:r>
        <w:rPr>
          <w:rFonts w:ascii="Times New Roman" w:hAnsi="Times New Roman" w:eastAsia="仿宋_GB2312" w:cs="Times New Roman"/>
          <w:sz w:val="32"/>
          <w:szCs w:val="32"/>
          <w:highlight w:val="none"/>
          <w:lang w:val="en-US" w:eastAsia="zh-CN"/>
        </w:rPr>
        <w:t>为本次采购项目的重要技术参数，须全面满足，否则作无效处理。</w:t>
      </w:r>
    </w:p>
    <w:p>
      <w:pPr>
        <w:bidi w:val="0"/>
        <w:spacing w:line="560" w:lineRule="exact"/>
        <w:ind w:left="0"/>
        <w:jc w:val="left"/>
        <w:rPr>
          <w:rFonts w:ascii="Times New Roman" w:hAnsi="Times New Roman" w:eastAsia="仿宋_GB2312" w:cs="Times New Roman"/>
          <w:sz w:val="32"/>
          <w:szCs w:val="32"/>
          <w:highlight w:val="none"/>
        </w:rPr>
      </w:pPr>
      <w:r>
        <w:rPr>
          <w:rFonts w:ascii="Times New Roman" w:hAnsi="Times New Roman" w:eastAsia="仿宋_GB2312" w:cs="Times New Roman"/>
          <w:sz w:val="32"/>
          <w:szCs w:val="32"/>
          <w:highlight w:val="none"/>
          <w:lang w:val="en-US" w:eastAsia="zh-CN"/>
        </w:rPr>
        <w:t>2.本项目采购产品中有《节能产品政府采购品目清单》内政府强制采购产品的，供应商应提供节能认证产品和国家确定的认证机构出具的处于有效期内的节能产品认证证书，否则作无效响应处理。产品为《节能产品政府采购品目清单》《环境标志产品政府采购品目清单》《无线局域网认证产品政府采购清单》内政府优先采购产品的，对提供节能或环境标志或无线局域网认证产品和国家确定的认证机构出具的处于有效期内的产品认证证书的予以优先采购。</w:t>
      </w:r>
    </w:p>
    <w:p>
      <w:pPr>
        <w:bidi w:val="0"/>
        <w:spacing w:line="560" w:lineRule="exact"/>
        <w:ind w:left="0"/>
        <w:jc w:val="left"/>
        <w:rPr>
          <w:rFonts w:hint="eastAsia" w:ascii="黑体" w:eastAsia="黑体" w:cs="Times New Roman"/>
          <w:sz w:val="32"/>
          <w:szCs w:val="32"/>
          <w:highlight w:val="none"/>
        </w:rPr>
      </w:pPr>
      <w:r>
        <w:rPr>
          <w:rFonts w:hint="eastAsia" w:ascii="黑体" w:eastAsia="黑体" w:cs="Times New Roman"/>
          <w:sz w:val="32"/>
          <w:szCs w:val="32"/>
          <w:highlight w:val="none"/>
          <w:lang w:val="en-US" w:eastAsia="zh-CN"/>
        </w:rPr>
        <w:t>三、商务要求</w:t>
      </w:r>
    </w:p>
    <w:p>
      <w:pPr>
        <w:bidi w:val="0"/>
        <w:spacing w:line="560" w:lineRule="exact"/>
        <w:ind w:left="0"/>
        <w:jc w:val="left"/>
        <w:rPr>
          <w:rFonts w:ascii="楷体_GB2312" w:eastAsia="楷体_GB2312" w:cs="Times New Roman"/>
          <w:b/>
          <w:bCs/>
          <w:sz w:val="32"/>
          <w:szCs w:val="32"/>
          <w:highlight w:val="none"/>
          <w:lang w:val="en-US" w:eastAsia="zh-CN"/>
        </w:rPr>
      </w:pPr>
      <w:r>
        <w:rPr>
          <w:rFonts w:hint="eastAsia" w:ascii="楷体_GB2312" w:eastAsia="楷体_GB2312" w:cs="Times New Roman"/>
          <w:b/>
          <w:bCs/>
          <w:sz w:val="32"/>
          <w:szCs w:val="32"/>
          <w:highlight w:val="none"/>
          <w:lang w:val="en-US" w:eastAsia="zh-CN"/>
        </w:rPr>
        <w:t>（一）交付时间及地点</w:t>
      </w:r>
    </w:p>
    <w:p>
      <w:pPr>
        <w:bidi w:val="0"/>
        <w:spacing w:line="560" w:lineRule="exact"/>
        <w:ind w:left="0"/>
        <w:jc w:val="left"/>
        <w:rPr>
          <w:rFonts w:ascii="Times New Roman" w:hAnsi="Times New Roman" w:eastAsia="仿宋_GB2312" w:cs="Times New Roman"/>
          <w:sz w:val="32"/>
          <w:szCs w:val="32"/>
          <w:highlight w:val="none"/>
        </w:rPr>
      </w:pPr>
      <w:r>
        <w:rPr>
          <w:rFonts w:ascii="Times New Roman" w:hAnsi="Times New Roman" w:eastAsia="仿宋_GB2312" w:cs="Times New Roman"/>
          <w:sz w:val="32"/>
          <w:szCs w:val="32"/>
          <w:highlight w:val="none"/>
          <w:lang w:val="en-US" w:eastAsia="zh-CN"/>
        </w:rPr>
        <w:t>合同签订后30天内将设备送达采购人指定地点并安装、调试完成，保证采购人能正常使用。</w:t>
      </w:r>
    </w:p>
    <w:p>
      <w:pPr>
        <w:bidi w:val="0"/>
        <w:spacing w:line="560" w:lineRule="exact"/>
        <w:ind w:left="0"/>
        <w:jc w:val="left"/>
        <w:rPr>
          <w:rFonts w:ascii="楷体_GB2312" w:eastAsia="楷体_GB2312" w:cs="Times New Roman"/>
          <w:b/>
          <w:bCs/>
          <w:sz w:val="32"/>
          <w:szCs w:val="32"/>
          <w:highlight w:val="none"/>
          <w:lang w:val="en-US" w:eastAsia="zh-CN"/>
        </w:rPr>
      </w:pPr>
      <w:r>
        <w:rPr>
          <w:rFonts w:hint="eastAsia" w:ascii="楷体_GB2312" w:eastAsia="楷体_GB2312" w:cs="Times New Roman"/>
          <w:b/>
          <w:bCs/>
          <w:sz w:val="32"/>
          <w:szCs w:val="32"/>
          <w:highlight w:val="none"/>
          <w:lang w:val="en-US" w:eastAsia="zh-CN"/>
        </w:rPr>
        <w:t>（二）付款方式</w:t>
      </w:r>
    </w:p>
    <w:p>
      <w:pPr>
        <w:bidi w:val="0"/>
        <w:spacing w:line="560" w:lineRule="exact"/>
        <w:ind w:left="0"/>
        <w:jc w:val="left"/>
        <w:rPr>
          <w:rFonts w:ascii="Times New Roman" w:hAnsi="Times New Roman" w:eastAsia="仿宋_GB2312" w:cs="Times New Roman"/>
          <w:sz w:val="32"/>
          <w:szCs w:val="32"/>
          <w:highlight w:val="none"/>
        </w:rPr>
      </w:pPr>
      <w:r>
        <w:rPr>
          <w:rFonts w:ascii="Times New Roman" w:hAnsi="Times New Roman" w:eastAsia="仿宋_GB2312" w:cs="Times New Roman"/>
          <w:sz w:val="32"/>
          <w:szCs w:val="32"/>
          <w:highlight w:val="none"/>
          <w:lang w:val="en-US" w:eastAsia="zh-CN"/>
        </w:rPr>
        <w:t>验收合格后支付合同价款的95%，质保期结束后支付合同价款的5%。</w:t>
      </w:r>
    </w:p>
    <w:p>
      <w:pPr>
        <w:bidi w:val="0"/>
        <w:spacing w:line="560" w:lineRule="exact"/>
        <w:ind w:left="0"/>
        <w:jc w:val="left"/>
        <w:rPr>
          <w:rFonts w:ascii="楷体_GB2312" w:eastAsia="楷体_GB2312" w:cs="Times New Roman"/>
          <w:b/>
          <w:bCs/>
          <w:sz w:val="32"/>
          <w:szCs w:val="32"/>
          <w:highlight w:val="none"/>
          <w:lang w:val="en-US" w:eastAsia="zh-CN"/>
        </w:rPr>
      </w:pPr>
      <w:r>
        <w:rPr>
          <w:rFonts w:hint="eastAsia" w:ascii="楷体_GB2312" w:eastAsia="楷体_GB2312" w:cs="Times New Roman"/>
          <w:b/>
          <w:bCs/>
          <w:sz w:val="32"/>
          <w:szCs w:val="32"/>
          <w:highlight w:val="none"/>
          <w:lang w:val="en-US" w:eastAsia="zh-CN"/>
        </w:rPr>
        <w:t>（三）验收标准和方法</w:t>
      </w:r>
    </w:p>
    <w:p>
      <w:pPr>
        <w:bidi w:val="0"/>
        <w:spacing w:line="560" w:lineRule="exact"/>
        <w:ind w:left="0"/>
        <w:jc w:val="left"/>
        <w:rPr>
          <w:rFonts w:ascii="Times New Roman" w:hAnsi="Times New Roman" w:eastAsia="仿宋_GB2312" w:cs="Times New Roman"/>
          <w:sz w:val="32"/>
          <w:szCs w:val="32"/>
          <w:highlight w:val="none"/>
        </w:rPr>
      </w:pPr>
      <w:r>
        <w:rPr>
          <w:rFonts w:ascii="Times New Roman" w:hAnsi="Times New Roman" w:eastAsia="仿宋_GB2312" w:cs="Times New Roman"/>
          <w:sz w:val="32"/>
          <w:szCs w:val="32"/>
          <w:highlight w:val="none"/>
          <w:lang w:val="en-US" w:eastAsia="zh-CN"/>
        </w:rPr>
        <w:t>按国家有关规定、询价文件的技术、服务要求、供应商的响应文件及承诺以及合同约定标准及国家、行业标准执行，其他未尽事宜参照《财政部关于进一步加强政府采购需求和履约验收管理的指导意见》</w:t>
      </w:r>
      <w:r>
        <w:rPr>
          <w:rFonts w:ascii="Times New Roman" w:hAnsi="Times New Roman" w:eastAsia="仿宋_GB2312" w:cs="Times New Roman"/>
          <w:sz w:val="32"/>
          <w:szCs w:val="32"/>
          <w:lang w:val="en-US" w:eastAsia="zh-CN"/>
        </w:rPr>
        <w:t>（</w:t>
      </w:r>
      <w:r>
        <w:rPr>
          <w:rFonts w:ascii="Times New Roman" w:hAnsi="Times New Roman" w:eastAsia="仿宋_GB2312" w:cs="Times New Roman"/>
          <w:sz w:val="32"/>
          <w:szCs w:val="32"/>
          <w:highlight w:val="none"/>
          <w:lang w:val="en-US" w:eastAsia="zh-CN"/>
        </w:rPr>
        <w:t>财库〔2016〕205号)规定执行。</w:t>
      </w:r>
    </w:p>
    <w:p>
      <w:pPr>
        <w:bidi w:val="0"/>
        <w:spacing w:line="560" w:lineRule="exact"/>
        <w:ind w:left="0"/>
        <w:jc w:val="left"/>
        <w:rPr>
          <w:rFonts w:hint="eastAsia" w:ascii="楷体_GB2312" w:eastAsia="楷体_GB2312" w:cs="Times New Roman"/>
          <w:b/>
          <w:bCs/>
          <w:sz w:val="32"/>
          <w:szCs w:val="32"/>
          <w:highlight w:val="none"/>
        </w:rPr>
      </w:pPr>
      <w:r>
        <w:rPr>
          <w:rFonts w:hint="eastAsia" w:ascii="楷体_GB2312" w:eastAsia="楷体_GB2312" w:cs="Times New Roman"/>
          <w:b/>
          <w:bCs/>
          <w:sz w:val="32"/>
          <w:szCs w:val="32"/>
          <w:highlight w:val="none"/>
          <w:lang w:val="en-US" w:eastAsia="zh-CN"/>
        </w:rPr>
        <w:t>（四）售后服务</w:t>
      </w:r>
    </w:p>
    <w:p>
      <w:pPr>
        <w:bidi w:val="0"/>
        <w:spacing w:line="560" w:lineRule="exact"/>
        <w:ind w:left="0"/>
        <w:jc w:val="left"/>
        <w:rPr>
          <w:rFonts w:ascii="Times New Roman" w:hAnsi="Times New Roman" w:eastAsia="仿宋_GB2312" w:cs="Times New Roman"/>
          <w:sz w:val="32"/>
          <w:szCs w:val="32"/>
          <w:highlight w:val="none"/>
        </w:rPr>
      </w:pPr>
      <w:r>
        <w:rPr>
          <w:rFonts w:ascii="Times New Roman" w:hAnsi="Times New Roman" w:eastAsia="仿宋_GB2312" w:cs="Times New Roman"/>
          <w:sz w:val="32"/>
          <w:szCs w:val="32"/>
          <w:highlight w:val="none"/>
          <w:lang w:val="en-US" w:eastAsia="zh-CN"/>
        </w:rPr>
        <w:t>1.质保期：质保期为1年</w:t>
      </w:r>
      <w:r>
        <w:rPr>
          <w:rFonts w:ascii="Times New Roman" w:hAnsi="Times New Roman" w:eastAsia="仿宋_GB2312" w:cs="Times New Roman"/>
          <w:sz w:val="32"/>
          <w:szCs w:val="32"/>
          <w:lang w:val="en-US" w:eastAsia="zh-CN"/>
        </w:rPr>
        <w:t>（</w:t>
      </w:r>
      <w:r>
        <w:rPr>
          <w:rFonts w:ascii="Times New Roman" w:hAnsi="Times New Roman" w:eastAsia="仿宋_GB2312" w:cs="Times New Roman"/>
          <w:sz w:val="32"/>
          <w:szCs w:val="32"/>
          <w:highlight w:val="none"/>
          <w:lang w:val="en-US" w:eastAsia="zh-CN"/>
        </w:rPr>
        <w:t>从验收合格之日起计算</w:t>
      </w:r>
      <w:r>
        <w:rPr>
          <w:rFonts w:ascii="Times New Roman" w:hAnsi="Times New Roman" w:eastAsia="仿宋_GB2312" w:cs="Times New Roman"/>
          <w:sz w:val="32"/>
          <w:szCs w:val="32"/>
          <w:lang w:val="en-US" w:eastAsia="zh-CN"/>
        </w:rPr>
        <w:t>）</w:t>
      </w:r>
      <w:r>
        <w:rPr>
          <w:rFonts w:ascii="Times New Roman" w:hAnsi="Times New Roman" w:eastAsia="仿宋_GB2312" w:cs="Times New Roman"/>
          <w:sz w:val="32"/>
          <w:szCs w:val="32"/>
          <w:highlight w:val="none"/>
          <w:lang w:val="en-US" w:eastAsia="zh-CN"/>
        </w:rPr>
        <w:t>，质保期内有任何质量问题，均由成交供应商承担。</w:t>
      </w:r>
    </w:p>
    <w:p>
      <w:pPr>
        <w:bidi w:val="0"/>
        <w:spacing w:line="560" w:lineRule="exact"/>
        <w:ind w:left="0"/>
        <w:jc w:val="left"/>
        <w:rPr>
          <w:rFonts w:ascii="Times New Roman" w:hAnsi="Times New Roman" w:eastAsia="仿宋_GB2312" w:cs="Times New Roman"/>
          <w:sz w:val="32"/>
          <w:szCs w:val="32"/>
          <w:highlight w:val="none"/>
        </w:rPr>
      </w:pPr>
      <w:r>
        <w:rPr>
          <w:rFonts w:ascii="Times New Roman" w:hAnsi="Times New Roman" w:eastAsia="仿宋_GB2312" w:cs="Times New Roman"/>
          <w:sz w:val="32"/>
          <w:szCs w:val="32"/>
          <w:highlight w:val="none"/>
          <w:lang w:val="en-US" w:eastAsia="zh-CN"/>
        </w:rPr>
        <w:t>2.售后服务要求：有完善的售后服务体系，要求有制造商维修工程师提供技术服务，并提供相关证明文件及联系电话，当设备出现故障时，成交供应商应在接到报障信息后，30分钟内响应，通过电话、传真及邮件的方式指导采购人排除故障；若故障仍不能排除，将在24小时内上门调试维修排故。如48小时未修复，则提供备用产品。成交供应商应免费提供操作和维修培训，并提供免费的报修电话。</w:t>
      </w:r>
      <w:r>
        <w:rPr>
          <w:rFonts w:ascii="Times New Roman" w:hAnsi="Times New Roman" w:eastAsia="仿宋_GB2312" w:cs="Times New Roman"/>
          <w:sz w:val="32"/>
          <w:szCs w:val="32"/>
          <w:lang w:val="en-US" w:eastAsia="zh-CN"/>
        </w:rPr>
        <w:t>（</w:t>
      </w:r>
      <w:r>
        <w:rPr>
          <w:rFonts w:ascii="Times New Roman" w:hAnsi="Times New Roman" w:eastAsia="仿宋_GB2312" w:cs="Times New Roman"/>
          <w:sz w:val="32"/>
          <w:szCs w:val="32"/>
          <w:highlight w:val="none"/>
          <w:lang w:val="en-US" w:eastAsia="zh-CN"/>
        </w:rPr>
        <w:t>提供承诺函加盖供应商鲜章，格式自拟)</w:t>
      </w:r>
    </w:p>
    <w:p>
      <w:pPr>
        <w:bidi w:val="0"/>
        <w:spacing w:line="560" w:lineRule="exact"/>
        <w:ind w:left="0"/>
        <w:jc w:val="left"/>
        <w:rPr>
          <w:rFonts w:hint="eastAsia" w:ascii="黑体" w:eastAsia="黑体" w:cs="Times New Roman"/>
          <w:sz w:val="32"/>
          <w:szCs w:val="32"/>
          <w:highlight w:val="none"/>
        </w:rPr>
      </w:pPr>
      <w:r>
        <w:rPr>
          <w:rFonts w:hint="eastAsia" w:ascii="黑体" w:eastAsia="黑体" w:cs="Times New Roman"/>
          <w:sz w:val="32"/>
          <w:szCs w:val="32"/>
          <w:highlight w:val="none"/>
          <w:lang w:val="en-US" w:eastAsia="zh-CN"/>
        </w:rPr>
        <w:t>四、其他要求</w:t>
      </w:r>
    </w:p>
    <w:p>
      <w:pPr>
        <w:bidi w:val="0"/>
        <w:spacing w:line="560" w:lineRule="exact"/>
        <w:ind w:left="0"/>
        <w:jc w:val="left"/>
        <w:rPr>
          <w:rFonts w:ascii="Times New Roman" w:hAnsi="Times New Roman" w:eastAsia="仿宋_GB2312" w:cs="Times New Roman"/>
          <w:sz w:val="32"/>
          <w:szCs w:val="32"/>
          <w:highlight w:val="none"/>
        </w:rPr>
      </w:pPr>
      <w:r>
        <w:rPr>
          <w:rFonts w:ascii="Times New Roman" w:hAnsi="Times New Roman" w:eastAsia="仿宋_GB2312" w:cs="Times New Roman"/>
          <w:sz w:val="32"/>
          <w:szCs w:val="32"/>
          <w:highlight w:val="none"/>
          <w:lang w:val="en-US" w:eastAsia="zh-CN"/>
        </w:rPr>
        <w:t>未尽事宜由采购人及成交供应商在签订合同时协商解决。</w:t>
      </w:r>
    </w:p>
    <w:p>
      <w:bookmarkStart w:id="0" w:name="_GoBack"/>
      <w:bookmarkEnd w:id="0"/>
    </w:p>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480"/>
      </w:pPr>
      <w:r>
        <w:separator/>
      </w:r>
    </w:p>
  </w:endnote>
  <w:endnote w:type="continuationSeparator" w:id="1">
    <w:p>
      <w:pPr>
        <w:spacing w:line="240" w:lineRule="auto"/>
        <w:ind w:firstLine="48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ind w:firstLine="480"/>
      </w:pPr>
      <w:r>
        <w:separator/>
      </w:r>
    </w:p>
  </w:footnote>
  <w:footnote w:type="continuationSeparator" w:id="1">
    <w:p>
      <w:pPr>
        <w:spacing w:line="360" w:lineRule="auto"/>
        <w:ind w:firstLine="48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VlYzhiMzA5M2M1NmVjMmVlMjEzMmQxNjhmNzNhMTkifQ=="/>
  </w:docVars>
  <w:rsids>
    <w:rsidRoot w:val="00000000"/>
    <w:rsid w:val="3CFB77F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unhideWhenUsed="0" w:uiPriority="0" w:semiHidden="0" w:name="Normal"/>
    <w:lsdException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uiPriority w:val="0"/>
    <w:pPr>
      <w:widowControl w:val="0"/>
      <w:spacing w:line="360" w:lineRule="auto"/>
      <w:ind w:firstLine="200" w:firstLineChars="200"/>
      <w:jc w:val="both"/>
    </w:pPr>
    <w:rPr>
      <w:rFonts w:ascii="Calibri" w:hAnsi="Calibri" w:eastAsia="宋体" w:cs="Arial"/>
      <w:kern w:val="2"/>
      <w:sz w:val="24"/>
      <w:szCs w:val="24"/>
      <w:lang w:val="en-US" w:eastAsia="zh-CN" w:bidi="ar-SA"/>
    </w:rPr>
  </w:style>
  <w:style w:type="paragraph" w:styleId="2">
    <w:name w:val="heading 1"/>
    <w:basedOn w:val="1"/>
    <w:next w:val="1"/>
    <w:uiPriority w:val="0"/>
    <w:pPr>
      <w:keepNext/>
      <w:keepLines/>
      <w:widowControl w:val="0"/>
      <w:spacing w:beforeAutospacing="0" w:afterAutospacing="0" w:line="360" w:lineRule="auto"/>
      <w:jc w:val="center"/>
      <w:outlineLvl w:val="0"/>
    </w:pPr>
    <w:rPr>
      <w:rFonts w:eastAsia="宋体"/>
      <w:b/>
      <w:kern w:val="44"/>
      <w:sz w:val="36"/>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Office_12.1.0.15374_F1E327BC-269C-435d-A152-05C5408002CA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2023-09-04T00:38:45Z</dcterms:created>
  <dc:creator>Administrator</dc:creator>
  <cp:lastModifiedBy>吕伟丽</cp:lastModifiedBy>
  <dcterms:modified xsi:type="dcterms:W3CDTF">2023-09-04T00:38:50Z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2052-12.1.0.15374</vt:lpwstr>
  </property>
  <property fmtid="{D5CDD505-2E9C-101B-9397-08002B2CF9AE}" pid="3" name="ICV">
    <vt:lpwstr>0B39C76CC1DF4CA0A292FE70EE64CF2F_12</vt:lpwstr>
  </property>
</Properties>
</file>